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2BC505" w14:textId="77777777" w:rsidR="001273C4" w:rsidRPr="007214C3" w:rsidRDefault="001273C4" w:rsidP="007214C3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2C324C86" w14:textId="77777777" w:rsidR="001273C4" w:rsidRPr="007214C3" w:rsidRDefault="001273C4" w:rsidP="007214C3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20AE8640" w14:textId="77777777" w:rsidR="001273C4" w:rsidRPr="007214C3" w:rsidRDefault="001273C4" w:rsidP="007214C3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6261095C" w14:textId="77777777" w:rsidR="00844912" w:rsidRPr="007214C3" w:rsidRDefault="00844912" w:rsidP="007214C3">
      <w:pPr>
        <w:tabs>
          <w:tab w:val="center" w:pos="7699"/>
          <w:tab w:val="left" w:pos="13500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7214C3">
        <w:rPr>
          <w:rFonts w:ascii="Times New Roman" w:hAnsi="Times New Roman"/>
          <w:b/>
        </w:rPr>
        <w:tab/>
      </w:r>
      <w:r w:rsidRPr="007214C3">
        <w:rPr>
          <w:rFonts w:ascii="Times New Roman" w:hAnsi="Times New Roman"/>
          <w:b/>
        </w:rPr>
        <w:tab/>
      </w:r>
      <w:r w:rsidRPr="007214C3">
        <w:rPr>
          <w:rFonts w:ascii="Times New Roman" w:hAnsi="Times New Roman"/>
          <w:b/>
        </w:rPr>
        <w:tab/>
      </w:r>
    </w:p>
    <w:p w14:paraId="3FB0EC88" w14:textId="3C2E1F6C" w:rsidR="00844912" w:rsidRPr="007214C3" w:rsidRDefault="00844912" w:rsidP="007214C3">
      <w:pPr>
        <w:tabs>
          <w:tab w:val="center" w:pos="7699"/>
          <w:tab w:val="left" w:pos="13500"/>
        </w:tabs>
        <w:spacing w:after="0" w:line="240" w:lineRule="auto"/>
        <w:rPr>
          <w:rFonts w:ascii="Times New Roman" w:hAnsi="Times New Roman"/>
          <w:b/>
        </w:rPr>
      </w:pPr>
      <w:r w:rsidRPr="007214C3">
        <w:rPr>
          <w:rFonts w:ascii="Times New Roman" w:hAnsi="Times New Roman"/>
          <w:b/>
        </w:rPr>
        <w:tab/>
      </w:r>
      <w:r w:rsidRPr="007214C3">
        <w:rPr>
          <w:rFonts w:ascii="Times New Roman" w:hAnsi="Times New Roman"/>
          <w:b/>
        </w:rPr>
        <w:tab/>
      </w:r>
      <w:r w:rsidR="005F423A">
        <w:rPr>
          <w:rFonts w:ascii="Times New Roman" w:hAnsi="Times New Roman"/>
          <w:b/>
        </w:rPr>
        <w:t>11</w:t>
      </w:r>
      <w:r w:rsidRPr="007214C3">
        <w:rPr>
          <w:rFonts w:ascii="Times New Roman" w:hAnsi="Times New Roman"/>
          <w:b/>
        </w:rPr>
        <w:t>.</w:t>
      </w:r>
      <w:r w:rsidR="002F5749" w:rsidRPr="007214C3">
        <w:rPr>
          <w:rFonts w:ascii="Times New Roman" w:hAnsi="Times New Roman"/>
          <w:b/>
        </w:rPr>
        <w:t>0</w:t>
      </w:r>
      <w:r w:rsidR="005C20FF">
        <w:rPr>
          <w:rFonts w:ascii="Times New Roman" w:hAnsi="Times New Roman"/>
          <w:b/>
        </w:rPr>
        <w:t>9</w:t>
      </w:r>
      <w:r w:rsidRPr="007214C3">
        <w:rPr>
          <w:rFonts w:ascii="Times New Roman" w:hAnsi="Times New Roman"/>
          <w:b/>
        </w:rPr>
        <w:t>.202</w:t>
      </w:r>
      <w:r w:rsidR="002F5749" w:rsidRPr="007214C3">
        <w:rPr>
          <w:rFonts w:ascii="Times New Roman" w:hAnsi="Times New Roman"/>
          <w:b/>
        </w:rPr>
        <w:t>4</w:t>
      </w:r>
      <w:r w:rsidRPr="007214C3">
        <w:rPr>
          <w:rFonts w:ascii="Times New Roman" w:hAnsi="Times New Roman"/>
          <w:b/>
        </w:rPr>
        <w:t xml:space="preserve"> r.</w:t>
      </w:r>
    </w:p>
    <w:p w14:paraId="016EFCA5" w14:textId="77777777" w:rsidR="00844912" w:rsidRPr="000F4E41" w:rsidRDefault="00844912" w:rsidP="007214C3">
      <w:pPr>
        <w:tabs>
          <w:tab w:val="center" w:pos="7699"/>
          <w:tab w:val="left" w:pos="13500"/>
        </w:tabs>
        <w:spacing w:after="0" w:line="240" w:lineRule="auto"/>
        <w:rPr>
          <w:rFonts w:ascii="Times New Roman" w:hAnsi="Times New Roman"/>
          <w:b/>
        </w:rPr>
      </w:pPr>
    </w:p>
    <w:p w14:paraId="19DEF440" w14:textId="77777777" w:rsidR="00F55D57" w:rsidRPr="000F4E41" w:rsidRDefault="000A1CAD" w:rsidP="007214C3">
      <w:pPr>
        <w:tabs>
          <w:tab w:val="center" w:pos="7699"/>
          <w:tab w:val="left" w:pos="13500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0F4E41">
        <w:rPr>
          <w:rFonts w:ascii="Times New Roman" w:hAnsi="Times New Roman"/>
          <w:b/>
        </w:rPr>
        <w:t xml:space="preserve">ZESTAWIENIE </w:t>
      </w:r>
      <w:r w:rsidR="006F1258" w:rsidRPr="000F4E41">
        <w:rPr>
          <w:rFonts w:ascii="Times New Roman" w:hAnsi="Times New Roman"/>
          <w:b/>
        </w:rPr>
        <w:t>UWAG</w:t>
      </w:r>
      <w:r w:rsidRPr="000F4E41">
        <w:rPr>
          <w:rFonts w:ascii="Times New Roman" w:hAnsi="Times New Roman"/>
          <w:b/>
        </w:rPr>
        <w:t xml:space="preserve"> </w:t>
      </w:r>
    </w:p>
    <w:p w14:paraId="194CF878" w14:textId="4A2B4ADA" w:rsidR="003D7FAB" w:rsidRPr="000F4E41" w:rsidRDefault="00E1569D" w:rsidP="007214C3">
      <w:pPr>
        <w:tabs>
          <w:tab w:val="center" w:pos="7699"/>
          <w:tab w:val="left" w:pos="13500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0F4E41">
        <w:rPr>
          <w:rFonts w:ascii="Times New Roman" w:hAnsi="Times New Roman"/>
          <w:b/>
        </w:rPr>
        <w:t xml:space="preserve">ZGŁOSZONYCH W RAMACH </w:t>
      </w:r>
      <w:r w:rsidR="00143826" w:rsidRPr="000F4E41">
        <w:rPr>
          <w:rFonts w:ascii="Times New Roman" w:hAnsi="Times New Roman"/>
          <w:b/>
        </w:rPr>
        <w:t>OPINIOWANIA I KONSULTACJI PUBLICZNYCH</w:t>
      </w:r>
    </w:p>
    <w:p w14:paraId="38E4E1EF" w14:textId="77777777" w:rsidR="00804D35" w:rsidRPr="000F4E41" w:rsidRDefault="00E1569D" w:rsidP="007214C3">
      <w:pPr>
        <w:tabs>
          <w:tab w:val="center" w:pos="7699"/>
          <w:tab w:val="left" w:pos="13500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0F4E41">
        <w:rPr>
          <w:rFonts w:ascii="Times New Roman" w:hAnsi="Times New Roman"/>
          <w:b/>
        </w:rPr>
        <w:t>DO PROJEKTU USTAWY O ZMIANIE USTAWY O STATYSTYCE PUBLICZNEJ</w:t>
      </w:r>
      <w:r w:rsidR="002F5749" w:rsidRPr="000F4E41">
        <w:rPr>
          <w:rFonts w:ascii="Times New Roman" w:hAnsi="Times New Roman"/>
          <w:b/>
        </w:rPr>
        <w:t xml:space="preserve"> ORAZ NIEKTÓRYCH INNYCH USTAW</w:t>
      </w:r>
      <w:r w:rsidRPr="000F4E41">
        <w:rPr>
          <w:rFonts w:ascii="Times New Roman" w:hAnsi="Times New Roman"/>
          <w:b/>
        </w:rPr>
        <w:t xml:space="preserve"> (</w:t>
      </w:r>
      <w:r w:rsidR="002F5749" w:rsidRPr="000F4E41">
        <w:rPr>
          <w:rFonts w:ascii="Times New Roman" w:hAnsi="Times New Roman"/>
          <w:b/>
        </w:rPr>
        <w:t>UD12</w:t>
      </w:r>
      <w:r w:rsidRPr="000F4E41">
        <w:rPr>
          <w:rFonts w:ascii="Times New Roman" w:hAnsi="Times New Roman"/>
          <w:b/>
        </w:rPr>
        <w:t>)</w:t>
      </w:r>
    </w:p>
    <w:p w14:paraId="3FBC50D9" w14:textId="77777777" w:rsidR="0071437D" w:rsidRPr="000F4E41" w:rsidRDefault="0071437D" w:rsidP="007214C3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36766DD9" w14:textId="77777777" w:rsidR="0071437D" w:rsidRPr="000F4E41" w:rsidRDefault="0071437D" w:rsidP="007214C3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1421"/>
        <w:gridCol w:w="2410"/>
        <w:gridCol w:w="5670"/>
        <w:gridCol w:w="5103"/>
      </w:tblGrid>
      <w:tr w:rsidR="00C050E5" w:rsidRPr="000F4E41" w14:paraId="2F4E7A3D" w14:textId="77777777" w:rsidTr="002F44B9">
        <w:tc>
          <w:tcPr>
            <w:tcW w:w="559" w:type="dxa"/>
            <w:shd w:val="clear" w:color="auto" w:fill="auto"/>
            <w:vAlign w:val="center"/>
          </w:tcPr>
          <w:p w14:paraId="7860EF93" w14:textId="77777777" w:rsidR="00C050E5" w:rsidRPr="000F4E41" w:rsidRDefault="00C050E5" w:rsidP="007214C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9D3E120" w14:textId="77777777" w:rsidR="00C050E5" w:rsidRPr="000F4E41" w:rsidRDefault="00C050E5" w:rsidP="007214C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107052E2" w14:textId="77777777" w:rsidR="00C050E5" w:rsidRPr="000F4E41" w:rsidRDefault="00C050E5" w:rsidP="007214C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Organ zgłaszający uwagę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756AE0C" w14:textId="77777777" w:rsidR="00C050E5" w:rsidRPr="000F4E41" w:rsidRDefault="00C050E5" w:rsidP="007214C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Przepis projektowanej ustawy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1363961A" w14:textId="77777777" w:rsidR="00C050E5" w:rsidRPr="000F4E41" w:rsidRDefault="00C050E5" w:rsidP="007214C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Treść uwagi</w:t>
            </w:r>
          </w:p>
        </w:tc>
        <w:tc>
          <w:tcPr>
            <w:tcW w:w="5103" w:type="dxa"/>
            <w:vAlign w:val="center"/>
          </w:tcPr>
          <w:p w14:paraId="11C435BE" w14:textId="77777777" w:rsidR="00C050E5" w:rsidRPr="000F4E41" w:rsidRDefault="00C050E5" w:rsidP="007214C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Stanowisko GUS</w:t>
            </w:r>
            <w:r w:rsidRPr="000F4E41">
              <w:rPr>
                <w:rFonts w:ascii="Times New Roman" w:hAnsi="Times New Roman"/>
                <w:b/>
              </w:rPr>
              <w:br/>
              <w:t>wobec zgłoszonej uwagi</w:t>
            </w:r>
          </w:p>
        </w:tc>
      </w:tr>
      <w:tr w:rsidR="00AC7485" w:rsidRPr="000F4E41" w14:paraId="4000235B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600C4277" w14:textId="53E85E38" w:rsidR="00AC7485" w:rsidRPr="000F4E41" w:rsidRDefault="00011C4B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C7485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5946AC01" w14:textId="77777777" w:rsidR="00AC7485" w:rsidRPr="000F4E41" w:rsidRDefault="00AC7485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Rządowa Rada Ludnościowa</w:t>
            </w:r>
          </w:p>
          <w:p w14:paraId="515ECB16" w14:textId="074190E3" w:rsidR="00367971" w:rsidRPr="000F4E41" w:rsidRDefault="00367971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(uwaga zgłoszona </w:t>
            </w:r>
            <w:r w:rsidRPr="000F4E41">
              <w:rPr>
                <w:rFonts w:ascii="Times New Roman" w:hAnsi="Times New Roman"/>
              </w:rPr>
              <w:br/>
              <w:t>w trybie roboczym)</w:t>
            </w:r>
          </w:p>
        </w:tc>
        <w:tc>
          <w:tcPr>
            <w:tcW w:w="2410" w:type="dxa"/>
            <w:shd w:val="clear" w:color="auto" w:fill="auto"/>
          </w:tcPr>
          <w:p w14:paraId="3CA1EE7F" w14:textId="77777777" w:rsidR="00AC7485" w:rsidRPr="000F4E41" w:rsidRDefault="00AC7485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 pkt 10 lit. c projektu</w:t>
            </w:r>
          </w:p>
          <w:p w14:paraId="2B47605F" w14:textId="68F8A335" w:rsidR="00AC7485" w:rsidRPr="000F4E41" w:rsidRDefault="00AC7485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>dotyczy art. 42 ust. 3 pkt 1 ustawy o statystyce publicznej)</w:t>
            </w:r>
          </w:p>
          <w:p w14:paraId="6C48D501" w14:textId="77777777" w:rsidR="00AC7485" w:rsidRPr="000F4E41" w:rsidRDefault="00AC7485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412085EB" w14:textId="77777777" w:rsidR="00AC7485" w:rsidRPr="000F4E41" w:rsidRDefault="00AC7485" w:rsidP="007214C3">
            <w:pPr>
              <w:pStyle w:val="litlitera"/>
              <w:spacing w:line="240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F4E41">
              <w:rPr>
                <w:rFonts w:ascii="Times New Roman" w:hAnsi="Times New Roman" w:cs="Times New Roman"/>
                <w:sz w:val="22"/>
                <w:szCs w:val="22"/>
              </w:rPr>
              <w:t>W art. 42 w ust. 3 pkt 1 otrzymuje brzmienie: „1) nazwa pełna, adres siedziby lub adres miejsca wykonywania działalności”</w:t>
            </w:r>
          </w:p>
          <w:p w14:paraId="17BE5A45" w14:textId="77777777" w:rsidR="00AC7485" w:rsidRPr="000F4E41" w:rsidRDefault="00AC7485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proponowałbym rozdzielenie „siedziby” i „miejsca wykonywania działalności” - to pozwoliłoby na bardziej wiarygodną identyfikację miejsc pracy. Problem ten szczegółowo opisuję tutaj: </w:t>
            </w:r>
            <w:hyperlink r:id="rId10" w:history="1">
              <w:r w:rsidRPr="000F4E41">
                <w:rPr>
                  <w:rStyle w:val="Hipercze"/>
                  <w:rFonts w:ascii="Times New Roman" w:hAnsi="Times New Roman"/>
                </w:rPr>
                <w:t>https://prace-kgp.up.krakow.pl/article/view/7750</w:t>
              </w:r>
            </w:hyperlink>
            <w:r w:rsidRPr="000F4E41">
              <w:rPr>
                <w:rFonts w:ascii="Times New Roman" w:hAnsi="Times New Roman"/>
              </w:rPr>
              <w:t xml:space="preserve"> </w:t>
            </w:r>
            <w:r w:rsidRPr="000F4E41">
              <w:rPr>
                <w:rFonts w:ascii="Times New Roman" w:hAnsi="Times New Roman"/>
                <w:color w:val="444444"/>
              </w:rPr>
              <w:t>albo tutaj - to jest szczególnie ważne w skali wewnątrzmiejskiej: Śleszyński P., 2007, </w:t>
            </w:r>
            <w:r w:rsidRPr="000F4E41">
              <w:rPr>
                <w:rStyle w:val="Uwydatnienie"/>
                <w:rFonts w:ascii="Times New Roman" w:hAnsi="Times New Roman"/>
                <w:color w:val="444444"/>
              </w:rPr>
              <w:t>Szacowanie liczby i rozmieszczenia pracujących w dużym mieście na przykładzie Warszawy</w:t>
            </w:r>
            <w:r w:rsidRPr="000F4E41">
              <w:rPr>
                <w:rFonts w:ascii="Times New Roman" w:hAnsi="Times New Roman"/>
                <w:color w:val="444444"/>
              </w:rPr>
              <w:t xml:space="preserve">, Przegląd Geograficzny, 79, 3-4, s. 533-566. </w:t>
            </w:r>
            <w:hyperlink r:id="rId11" w:history="1">
              <w:r w:rsidRPr="000F4E41">
                <w:rPr>
                  <w:rStyle w:val="Hipercze"/>
                  <w:rFonts w:ascii="Times New Roman" w:hAnsi="Times New Roman"/>
                </w:rPr>
                <w:t>https://rcin.org.pl/dlibra/publication/176/edition/85</w:t>
              </w:r>
            </w:hyperlink>
            <w:r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5103" w:type="dxa"/>
          </w:tcPr>
          <w:p w14:paraId="7C99D0FF" w14:textId="77777777" w:rsidR="00AC7485" w:rsidRPr="000F4E41" w:rsidRDefault="00AC7485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bookmarkStart w:id="0" w:name="_Hlk161295045"/>
            <w:r w:rsidRPr="000F4E41">
              <w:rPr>
                <w:rFonts w:ascii="Times New Roman" w:hAnsi="Times New Roman"/>
                <w:b/>
              </w:rPr>
              <w:t>Uwaga nieuwzględniona</w:t>
            </w:r>
          </w:p>
          <w:p w14:paraId="33F3AEDD" w14:textId="77777777" w:rsidR="00AC7485" w:rsidRPr="000F4E41" w:rsidRDefault="00AC7485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F88943A" w14:textId="6B3D4A08" w:rsidR="003C4F17" w:rsidRPr="000F4E41" w:rsidRDefault="0051355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Zaproponowano nowe brzmienie przepisu</w:t>
            </w:r>
            <w:r w:rsidR="00193EC8" w:rsidRPr="000F4E41">
              <w:rPr>
                <w:rFonts w:ascii="Times New Roman" w:hAnsi="Times New Roman"/>
              </w:rPr>
              <w:t>.</w:t>
            </w:r>
          </w:p>
          <w:p w14:paraId="6FE5A03F" w14:textId="77777777" w:rsidR="00513553" w:rsidRPr="000F4E41" w:rsidRDefault="00513553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F6FE98A" w14:textId="4F97E589" w:rsidR="00AC7485" w:rsidRPr="000F4E41" w:rsidRDefault="003C4F17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Wyjaśnienie</w:t>
            </w:r>
            <w:r w:rsidR="00EE40F6" w:rsidRPr="000F4E41">
              <w:rPr>
                <w:rFonts w:ascii="Times New Roman" w:hAnsi="Times New Roman"/>
                <w:b/>
              </w:rPr>
              <w:t>:</w:t>
            </w:r>
          </w:p>
          <w:p w14:paraId="135F3ECF" w14:textId="67848276" w:rsidR="00AC7485" w:rsidRPr="000F4E41" w:rsidRDefault="00AC7485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Wyróżnienie miejsca wykonywania działalności miało na celu uwzględnienie terminolog</w:t>
            </w:r>
            <w:r w:rsidR="00832C5D" w:rsidRPr="000F4E41">
              <w:rPr>
                <w:rFonts w:ascii="Times New Roman" w:hAnsi="Times New Roman"/>
              </w:rPr>
              <w:t>i</w:t>
            </w:r>
            <w:r w:rsidR="00B9723E" w:rsidRPr="000F4E41">
              <w:rPr>
                <w:rFonts w:ascii="Times New Roman" w:hAnsi="Times New Roman"/>
              </w:rPr>
              <w:t>i</w:t>
            </w:r>
            <w:r w:rsidRPr="000F4E41">
              <w:rPr>
                <w:rFonts w:ascii="Times New Roman" w:hAnsi="Times New Roman"/>
              </w:rPr>
              <w:t xml:space="preserve"> stosowanej w odniesieniu do osób fizycznych oraz </w:t>
            </w:r>
            <w:r w:rsidR="003C4F17" w:rsidRPr="000F4E41">
              <w:rPr>
                <w:rFonts w:ascii="Times New Roman" w:hAnsi="Times New Roman"/>
              </w:rPr>
              <w:t>wskazani</w:t>
            </w:r>
            <w:r w:rsidR="00F45F17" w:rsidRPr="000F4E41">
              <w:rPr>
                <w:rFonts w:ascii="Times New Roman" w:hAnsi="Times New Roman"/>
              </w:rPr>
              <w:t>e</w:t>
            </w:r>
            <w:r w:rsidR="003C4F17" w:rsidRPr="000F4E41">
              <w:rPr>
                <w:rFonts w:ascii="Times New Roman" w:hAnsi="Times New Roman"/>
              </w:rPr>
              <w:t xml:space="preserve"> na </w:t>
            </w:r>
            <w:r w:rsidRPr="000F4E41">
              <w:rPr>
                <w:rFonts w:ascii="Times New Roman" w:hAnsi="Times New Roman"/>
              </w:rPr>
              <w:t xml:space="preserve">możliwość braku takiego miejsca </w:t>
            </w:r>
            <w:r w:rsidR="00F45F17" w:rsidRPr="000F4E41">
              <w:rPr>
                <w:rFonts w:ascii="Times New Roman" w:hAnsi="Times New Roman"/>
              </w:rPr>
              <w:t xml:space="preserve">- </w:t>
            </w:r>
            <w:r w:rsidRPr="000F4E41">
              <w:rPr>
                <w:rFonts w:ascii="Times New Roman" w:hAnsi="Times New Roman"/>
              </w:rPr>
              <w:t xml:space="preserve">analogicznie jak w </w:t>
            </w:r>
            <w:r w:rsidR="00B9723E" w:rsidRPr="000F4E41">
              <w:rPr>
                <w:rFonts w:ascii="Times New Roman" w:hAnsi="Times New Roman"/>
              </w:rPr>
              <w:t>CEIDG.</w:t>
            </w:r>
          </w:p>
          <w:bookmarkEnd w:id="0"/>
          <w:p w14:paraId="47F93F59" w14:textId="77777777" w:rsidR="00AC7485" w:rsidRPr="000F4E41" w:rsidRDefault="00AC7485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5F6002" w:rsidRPr="000F4E41" w14:paraId="4136731D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005DA47D" w14:textId="287E4044" w:rsidR="005F6002" w:rsidRPr="009A64AB" w:rsidRDefault="00011C4B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2F44B9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73A79F86" w14:textId="77777777" w:rsidR="005F6002" w:rsidRPr="000F4E41" w:rsidRDefault="005F6002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Rządowa Rada Ludnościowa</w:t>
            </w:r>
          </w:p>
          <w:p w14:paraId="237C1086" w14:textId="009FC0A9" w:rsidR="00367971" w:rsidRPr="000F4E41" w:rsidRDefault="00367971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(uwaga zgłoszona </w:t>
            </w:r>
            <w:r w:rsidRPr="000F4E41">
              <w:rPr>
                <w:rFonts w:ascii="Times New Roman" w:hAnsi="Times New Roman"/>
              </w:rPr>
              <w:br/>
              <w:t>w trybie roboczym)</w:t>
            </w:r>
          </w:p>
        </w:tc>
        <w:tc>
          <w:tcPr>
            <w:tcW w:w="2410" w:type="dxa"/>
            <w:shd w:val="clear" w:color="auto" w:fill="auto"/>
          </w:tcPr>
          <w:p w14:paraId="6992B899" w14:textId="77777777" w:rsidR="005F6002" w:rsidRPr="000F4E41" w:rsidRDefault="005F6002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 pkt 10 projektu</w:t>
            </w:r>
          </w:p>
          <w:p w14:paraId="3CC0BE97" w14:textId="25D564C4" w:rsidR="005F6002" w:rsidRPr="000F4E41" w:rsidRDefault="005F6002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>dotyczy art. 42 ustawy o statystyce publicznej)</w:t>
            </w:r>
          </w:p>
          <w:p w14:paraId="495C8E1B" w14:textId="77777777" w:rsidR="005F6002" w:rsidRPr="000F4E41" w:rsidRDefault="005F6002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7EC4872F" w14:textId="77777777" w:rsidR="005F6002" w:rsidRPr="000F4E41" w:rsidRDefault="005F6002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Szczególny problem występuje w przypadku zakończenia lub zawieszenia działalności i niewyrejestrowania się. Miałem kilka lat temu w ręku dane z Min. Finansów i gdy porównałem je z REGON, już wówczas w niektórych gminach różnice sięgały aż 60-70%. Aktualnie w </w:t>
            </w:r>
            <w:proofErr w:type="spellStart"/>
            <w:r w:rsidRPr="000F4E41">
              <w:rPr>
                <w:rFonts w:ascii="Times New Roman" w:hAnsi="Times New Roman"/>
              </w:rPr>
              <w:t>CEiDG</w:t>
            </w:r>
            <w:proofErr w:type="spellEnd"/>
            <w:r w:rsidRPr="000F4E41">
              <w:rPr>
                <w:rFonts w:ascii="Times New Roman" w:hAnsi="Times New Roman"/>
              </w:rPr>
              <w:t xml:space="preserve"> jest wpisanych ponad 3 mln podmiotów, a według BDL - prawie 5 mln - co jest na pewno zawyżone w stosunku do faktycznej działalności (zrzut z ekranu poniżej). Tymczasem te dane są powszechnie wykorzystywane w różnych analizach rozwoju lokalnego, regionalnego itp.</w:t>
            </w:r>
          </w:p>
        </w:tc>
        <w:tc>
          <w:tcPr>
            <w:tcW w:w="5103" w:type="dxa"/>
          </w:tcPr>
          <w:p w14:paraId="54830D0F" w14:textId="6903D093" w:rsidR="005F6002" w:rsidRPr="000F4E41" w:rsidRDefault="0009050B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Wyjaśnienie</w:t>
            </w:r>
            <w:r w:rsidR="00EE40F6" w:rsidRPr="000F4E41">
              <w:rPr>
                <w:rFonts w:ascii="Times New Roman" w:hAnsi="Times New Roman"/>
                <w:b/>
              </w:rPr>
              <w:t>:</w:t>
            </w:r>
          </w:p>
          <w:p w14:paraId="075B5EF9" w14:textId="77777777" w:rsidR="00D27C56" w:rsidRPr="000F4E41" w:rsidRDefault="00D27C56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298E35F" w14:textId="6D279D9E" w:rsidR="0009050B" w:rsidRPr="000F4E41" w:rsidRDefault="00B9723E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I</w:t>
            </w:r>
            <w:r w:rsidR="0009050B" w:rsidRPr="000F4E41">
              <w:rPr>
                <w:rFonts w:ascii="Times New Roman" w:hAnsi="Times New Roman"/>
              </w:rPr>
              <w:t xml:space="preserve">nformacja wskazana w BDL </w:t>
            </w:r>
            <w:r w:rsidR="00F45F17" w:rsidRPr="000F4E41">
              <w:rPr>
                <w:rFonts w:ascii="Times New Roman" w:hAnsi="Times New Roman"/>
              </w:rPr>
              <w:t>(wg stanu na 2022 r.) dotyczy</w:t>
            </w:r>
            <w:r w:rsidR="0009050B" w:rsidRPr="000F4E41">
              <w:rPr>
                <w:rFonts w:ascii="Times New Roman" w:hAnsi="Times New Roman"/>
              </w:rPr>
              <w:t xml:space="preserve"> os</w:t>
            </w:r>
            <w:r w:rsidR="00F45F17" w:rsidRPr="000F4E41">
              <w:rPr>
                <w:rFonts w:ascii="Times New Roman" w:hAnsi="Times New Roman"/>
              </w:rPr>
              <w:t>ób</w:t>
            </w:r>
            <w:r w:rsidR="0009050B" w:rsidRPr="000F4E41">
              <w:rPr>
                <w:rFonts w:ascii="Times New Roman" w:hAnsi="Times New Roman"/>
              </w:rPr>
              <w:t xml:space="preserve"> fizycz</w:t>
            </w:r>
            <w:r w:rsidR="00F45F17" w:rsidRPr="000F4E41">
              <w:rPr>
                <w:rFonts w:ascii="Times New Roman" w:hAnsi="Times New Roman"/>
              </w:rPr>
              <w:t>nych</w:t>
            </w:r>
            <w:r w:rsidR="0009050B" w:rsidRPr="000F4E41">
              <w:rPr>
                <w:rFonts w:ascii="Times New Roman" w:hAnsi="Times New Roman"/>
              </w:rPr>
              <w:t>, os</w:t>
            </w:r>
            <w:r w:rsidR="00F45F17" w:rsidRPr="000F4E41">
              <w:rPr>
                <w:rFonts w:ascii="Times New Roman" w:hAnsi="Times New Roman"/>
              </w:rPr>
              <w:t>ób</w:t>
            </w:r>
            <w:r w:rsidR="0009050B" w:rsidRPr="000F4E41">
              <w:rPr>
                <w:rFonts w:ascii="Times New Roman" w:hAnsi="Times New Roman"/>
              </w:rPr>
              <w:t xml:space="preserve"> praw</w:t>
            </w:r>
            <w:r w:rsidR="00F45F17" w:rsidRPr="000F4E41">
              <w:rPr>
                <w:rFonts w:ascii="Times New Roman" w:hAnsi="Times New Roman"/>
              </w:rPr>
              <w:t>nych</w:t>
            </w:r>
            <w:r w:rsidR="0009050B" w:rsidRPr="000F4E41">
              <w:rPr>
                <w:rFonts w:ascii="Times New Roman" w:hAnsi="Times New Roman"/>
              </w:rPr>
              <w:t xml:space="preserve"> i jednos</w:t>
            </w:r>
            <w:r w:rsidR="00F45F17" w:rsidRPr="000F4E41">
              <w:rPr>
                <w:rFonts w:ascii="Times New Roman" w:hAnsi="Times New Roman"/>
              </w:rPr>
              <w:t>tek</w:t>
            </w:r>
            <w:r w:rsidR="0009050B" w:rsidRPr="000F4E41">
              <w:rPr>
                <w:rFonts w:ascii="Times New Roman" w:hAnsi="Times New Roman"/>
              </w:rPr>
              <w:t xml:space="preserve"> organizacyjn</w:t>
            </w:r>
            <w:r w:rsidR="00F45F17" w:rsidRPr="000F4E41">
              <w:rPr>
                <w:rFonts w:ascii="Times New Roman" w:hAnsi="Times New Roman"/>
              </w:rPr>
              <w:t>ych</w:t>
            </w:r>
            <w:r w:rsidR="0009050B" w:rsidRPr="000F4E41">
              <w:rPr>
                <w:rFonts w:ascii="Times New Roman" w:hAnsi="Times New Roman"/>
              </w:rPr>
              <w:t xml:space="preserve"> niemając</w:t>
            </w:r>
            <w:r w:rsidR="00F45F17" w:rsidRPr="000F4E41">
              <w:rPr>
                <w:rFonts w:ascii="Times New Roman" w:hAnsi="Times New Roman"/>
              </w:rPr>
              <w:t>ych</w:t>
            </w:r>
            <w:r w:rsidR="0009050B" w:rsidRPr="000F4E41">
              <w:rPr>
                <w:rFonts w:ascii="Times New Roman" w:hAnsi="Times New Roman"/>
              </w:rPr>
              <w:t xml:space="preserve"> osobowości prawnej (z wyłączeniem </w:t>
            </w:r>
            <w:r w:rsidR="00F45F17" w:rsidRPr="000F4E41">
              <w:rPr>
                <w:rFonts w:ascii="Times New Roman" w:hAnsi="Times New Roman"/>
              </w:rPr>
              <w:t xml:space="preserve">osób fizycznych prowadzących </w:t>
            </w:r>
            <w:r w:rsidR="0009050B" w:rsidRPr="000F4E41">
              <w:rPr>
                <w:rFonts w:ascii="Times New Roman" w:hAnsi="Times New Roman"/>
              </w:rPr>
              <w:t>indywidualn</w:t>
            </w:r>
            <w:r w:rsidR="00F45F17" w:rsidRPr="000F4E41">
              <w:rPr>
                <w:rFonts w:ascii="Times New Roman" w:hAnsi="Times New Roman"/>
              </w:rPr>
              <w:t xml:space="preserve">e </w:t>
            </w:r>
            <w:r w:rsidR="0009050B" w:rsidRPr="000F4E41">
              <w:rPr>
                <w:rFonts w:ascii="Times New Roman" w:hAnsi="Times New Roman"/>
              </w:rPr>
              <w:t>gospodarstw</w:t>
            </w:r>
            <w:r w:rsidR="00F45F17" w:rsidRPr="000F4E41">
              <w:rPr>
                <w:rFonts w:ascii="Times New Roman" w:hAnsi="Times New Roman"/>
              </w:rPr>
              <w:t>a</w:t>
            </w:r>
            <w:r w:rsidR="0009050B" w:rsidRPr="000F4E41">
              <w:rPr>
                <w:rFonts w:ascii="Times New Roman" w:hAnsi="Times New Roman"/>
              </w:rPr>
              <w:t xml:space="preserve"> roln</w:t>
            </w:r>
            <w:r w:rsidR="00F45F17" w:rsidRPr="000F4E41">
              <w:rPr>
                <w:rFonts w:ascii="Times New Roman" w:hAnsi="Times New Roman"/>
              </w:rPr>
              <w:t>e</w:t>
            </w:r>
            <w:r w:rsidR="0009050B" w:rsidRPr="000F4E41">
              <w:rPr>
                <w:rFonts w:ascii="Times New Roman" w:hAnsi="Times New Roman"/>
              </w:rPr>
              <w:t>).</w:t>
            </w:r>
            <w:r w:rsidR="00F45F17" w:rsidRPr="000F4E41">
              <w:rPr>
                <w:rFonts w:ascii="Times New Roman" w:hAnsi="Times New Roman"/>
              </w:rPr>
              <w:t xml:space="preserve"> </w:t>
            </w:r>
          </w:p>
          <w:p w14:paraId="224B8EEB" w14:textId="77777777" w:rsidR="00F45F17" w:rsidRPr="000F4E41" w:rsidRDefault="00F45F17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W CEIDG wpisywani są tylko przedsiębiorcy -  osoby fizyczne.  </w:t>
            </w:r>
          </w:p>
          <w:p w14:paraId="3A670E25" w14:textId="06051960" w:rsidR="00F45F17" w:rsidRPr="000F4E41" w:rsidRDefault="00F45F17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Definicja osoby fizycznej stosowana w statystyce – obejmuje przedsiębiorców, inne osoby prowadzące działalność na własny rachunek w celu osiągnięcia zysku oraz osoby prowadzące indywidualne </w:t>
            </w:r>
            <w:r w:rsidRPr="000F4E41">
              <w:rPr>
                <w:rFonts w:ascii="Times New Roman" w:hAnsi="Times New Roman"/>
              </w:rPr>
              <w:lastRenderedPageBreak/>
              <w:t>gospodarstwa rolne - art. 2 pkt 11b ustawy o statystyce publicznej.</w:t>
            </w:r>
          </w:p>
          <w:p w14:paraId="4268955A" w14:textId="4DC0029F" w:rsidR="0009050B" w:rsidRPr="000F4E41" w:rsidRDefault="00D03934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Na koniec 2022 r. w oparciu o zapisy rejestru REGON podawana była liczba osób fizycznych (bez prowadzących indywidualne gospodarstwa) – 3556851.</w:t>
            </w:r>
          </w:p>
        </w:tc>
      </w:tr>
      <w:tr w:rsidR="005F6002" w:rsidRPr="000F4E41" w14:paraId="79E61D4F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6C2BBB72" w14:textId="1DAA5030" w:rsidR="005F6002" w:rsidRPr="000F4E41" w:rsidRDefault="00011C4B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  <w:r w:rsidR="009A04E4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48138D16" w14:textId="77777777" w:rsidR="005F6002" w:rsidRPr="000F4E41" w:rsidRDefault="005F6002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Rządowa Rada Ludnościowa</w:t>
            </w:r>
          </w:p>
          <w:p w14:paraId="64C2F3AE" w14:textId="3118598D" w:rsidR="00367971" w:rsidRPr="000F4E41" w:rsidRDefault="00367971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(uwaga zgłoszona </w:t>
            </w:r>
            <w:r w:rsidRPr="000F4E41">
              <w:rPr>
                <w:rFonts w:ascii="Times New Roman" w:hAnsi="Times New Roman"/>
              </w:rPr>
              <w:br/>
              <w:t>w trybie roboczym)</w:t>
            </w:r>
          </w:p>
        </w:tc>
        <w:tc>
          <w:tcPr>
            <w:tcW w:w="2410" w:type="dxa"/>
            <w:shd w:val="clear" w:color="auto" w:fill="auto"/>
          </w:tcPr>
          <w:p w14:paraId="260B5060" w14:textId="77777777" w:rsidR="005F6002" w:rsidRPr="000F4E41" w:rsidRDefault="005F6002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 pkt 17 projektu</w:t>
            </w:r>
          </w:p>
          <w:p w14:paraId="1B173783" w14:textId="00351531" w:rsidR="005F6002" w:rsidRPr="000F4E41" w:rsidRDefault="005F6002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>dotyczy art. 46 pkt 1 ustawy o statystyce publicznej)</w:t>
            </w:r>
          </w:p>
          <w:p w14:paraId="64B95EC0" w14:textId="77777777" w:rsidR="005F6002" w:rsidRPr="000F4E41" w:rsidRDefault="005F6002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3674D480" w14:textId="77777777" w:rsidR="005F6002" w:rsidRPr="000F4E41" w:rsidRDefault="005F6002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Dla monitoringu zmian na rynku pracy, przedsiębiorczości itp. kluczowa jest kwestia właściwej identyfikacji miejsc pracy. Dlatego proponuje się wzmocnienie (uzupełnienie treści proponowanego pkt 1 w art. 46:</w:t>
            </w:r>
          </w:p>
          <w:p w14:paraId="3B0909CB" w14:textId="77777777" w:rsidR="005F6002" w:rsidRPr="000F4E41" w:rsidRDefault="005F6002" w:rsidP="007214C3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hAnsi="Times New Roman"/>
              </w:rPr>
              <w:t xml:space="preserve"> „Art. 46. Rada Ministrów określi, w drodze rozporządzenia, </w:t>
            </w:r>
            <w:bookmarkStart w:id="1" w:name="_Hlk109684045"/>
            <w:r w:rsidRPr="000F4E41">
              <w:rPr>
                <w:rFonts w:ascii="Times New Roman" w:hAnsi="Times New Roman"/>
              </w:rPr>
              <w:t>szczegółowy sposób i metodologię prowadzenia i aktualizacji rejestru REGON oraz wzory formularzy wniosków i zaświadczeń</w:t>
            </w:r>
            <w:bookmarkEnd w:id="1"/>
            <w:r w:rsidRPr="000F4E41">
              <w:rPr>
                <w:rFonts w:ascii="Times New Roman" w:hAnsi="Times New Roman"/>
              </w:rPr>
              <w:t>, uwzględniając konieczność zapewnienia:</w:t>
            </w:r>
          </w:p>
          <w:p w14:paraId="64C97BAC" w14:textId="77777777" w:rsidR="005F6002" w:rsidRPr="000F4E41" w:rsidRDefault="005F6002" w:rsidP="007214C3">
            <w:pPr>
              <w:pStyle w:val="zpktzmpktartykuempunktem0"/>
              <w:spacing w:line="240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F4E41">
              <w:rPr>
                <w:rFonts w:ascii="Times New Roman" w:hAnsi="Times New Roman" w:cs="Times New Roman"/>
                <w:sz w:val="22"/>
                <w:szCs w:val="22"/>
              </w:rPr>
              <w:t xml:space="preserve">1) kompletności oraz aktualizacji danych gromadzonych w </w:t>
            </w:r>
            <w:r w:rsidRPr="000F4E41">
              <w:rPr>
                <w:rFonts w:ascii="Times New Roman" w:hAnsi="Times New Roman" w:cs="Times New Roman"/>
                <w:strike/>
                <w:sz w:val="22"/>
                <w:szCs w:val="22"/>
              </w:rPr>
              <w:t>tym</w:t>
            </w:r>
            <w:r w:rsidRPr="000F4E41">
              <w:rPr>
                <w:rFonts w:ascii="Times New Roman" w:hAnsi="Times New Roman" w:cs="Times New Roman"/>
                <w:sz w:val="22"/>
                <w:szCs w:val="22"/>
              </w:rPr>
              <w:t xml:space="preserve"> rejestrze, </w:t>
            </w:r>
            <w:r w:rsidRPr="000F4E41">
              <w:rPr>
                <w:rFonts w:ascii="Times New Roman" w:hAnsi="Times New Roman" w:cs="Times New Roman"/>
                <w:b/>
                <w:sz w:val="22"/>
                <w:szCs w:val="22"/>
              </w:rPr>
              <w:t>w tym dotyczących faktycznego zatrudnienia</w:t>
            </w:r>
            <w:r w:rsidRPr="000F4E4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209A67E7" w14:textId="77777777" w:rsidR="005F6002" w:rsidRPr="000F4E41" w:rsidRDefault="005F6002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 </w:t>
            </w:r>
          </w:p>
          <w:p w14:paraId="5E90CA67" w14:textId="77777777" w:rsidR="005F6002" w:rsidRPr="000F4E41" w:rsidRDefault="005F6002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Ma to związek z faktem, że zgodnie z art. 1 pkt 10 projektu, w art. 42 w ust. 3a pkt 2 otrzymuje brzmienie:</w:t>
            </w:r>
          </w:p>
          <w:p w14:paraId="73B1C82D" w14:textId="77777777" w:rsidR="005F6002" w:rsidRPr="000F4E41" w:rsidRDefault="005F6002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„2) dane uzupełniające: przewidywana liczba pracujących……”</w:t>
            </w:r>
          </w:p>
          <w:p w14:paraId="065962BC" w14:textId="77777777" w:rsidR="005F6002" w:rsidRPr="000F4E41" w:rsidRDefault="005F6002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Dane w REGON i potem np. w BDL w kolejnych latach są niewiarygodne, bo trudne do zweryfikowania dane - gdyż zatrudnienie może się zmienić.</w:t>
            </w:r>
          </w:p>
        </w:tc>
        <w:tc>
          <w:tcPr>
            <w:tcW w:w="5103" w:type="dxa"/>
          </w:tcPr>
          <w:p w14:paraId="2E2D677E" w14:textId="77777777" w:rsidR="0009050B" w:rsidRPr="000F4E41" w:rsidRDefault="0009050B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Uwaga nieuwzględniona</w:t>
            </w:r>
          </w:p>
          <w:p w14:paraId="1EE81229" w14:textId="77777777" w:rsidR="0009050B" w:rsidRPr="000F4E41" w:rsidRDefault="0009050B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80D6A03" w14:textId="3B9DFDF5" w:rsidR="0009050B" w:rsidRPr="000F4E41" w:rsidRDefault="0009050B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W zakres cech podlegających wpisowi do rejestru REGON </w:t>
            </w:r>
            <w:r w:rsidR="001C0A37" w:rsidRPr="000F4E41">
              <w:rPr>
                <w:rFonts w:ascii="Times New Roman" w:hAnsi="Times New Roman"/>
              </w:rPr>
              <w:t xml:space="preserve">– </w:t>
            </w:r>
            <w:r w:rsidRPr="000F4E41">
              <w:rPr>
                <w:rFonts w:ascii="Times New Roman" w:hAnsi="Times New Roman"/>
              </w:rPr>
              <w:t xml:space="preserve">wskazanych w art. 42 ust 3 ustawy </w:t>
            </w:r>
            <w:r w:rsidR="001C0A37" w:rsidRPr="000F4E41">
              <w:rPr>
                <w:rFonts w:ascii="Times New Roman" w:hAnsi="Times New Roman"/>
              </w:rPr>
              <w:t xml:space="preserve">– </w:t>
            </w:r>
            <w:r w:rsidRPr="000F4E41">
              <w:rPr>
                <w:rFonts w:ascii="Times New Roman" w:hAnsi="Times New Roman"/>
              </w:rPr>
              <w:t xml:space="preserve"> wchodzi przewidywana liczba pracujących</w:t>
            </w:r>
            <w:r w:rsidR="00906176" w:rsidRPr="000F4E41">
              <w:rPr>
                <w:rFonts w:ascii="Times New Roman" w:hAnsi="Times New Roman"/>
              </w:rPr>
              <w:t>. P</w:t>
            </w:r>
            <w:r w:rsidRPr="000F4E41">
              <w:rPr>
                <w:rFonts w:ascii="Times New Roman" w:hAnsi="Times New Roman"/>
              </w:rPr>
              <w:t xml:space="preserve">rojekt nie przewiduje rozszerzenia zakresu </w:t>
            </w:r>
            <w:r w:rsidR="00906176" w:rsidRPr="000F4E41">
              <w:rPr>
                <w:rFonts w:ascii="Times New Roman" w:hAnsi="Times New Roman"/>
              </w:rPr>
              <w:t xml:space="preserve">przedmiotowego rejestru REGON </w:t>
            </w:r>
            <w:r w:rsidRPr="000F4E41">
              <w:rPr>
                <w:rFonts w:ascii="Times New Roman" w:hAnsi="Times New Roman"/>
              </w:rPr>
              <w:t>o liczbę zatrudnionych, przewiduje</w:t>
            </w:r>
            <w:r w:rsidR="00ED4706" w:rsidRPr="000F4E41">
              <w:rPr>
                <w:rFonts w:ascii="Times New Roman" w:hAnsi="Times New Roman"/>
              </w:rPr>
              <w:t xml:space="preserve"> </w:t>
            </w:r>
            <w:r w:rsidR="00D03934" w:rsidRPr="000F4E41">
              <w:rPr>
                <w:rFonts w:ascii="Times New Roman" w:hAnsi="Times New Roman"/>
              </w:rPr>
              <w:t xml:space="preserve">natomiast </w:t>
            </w:r>
            <w:r w:rsidRPr="000F4E41">
              <w:rPr>
                <w:rFonts w:ascii="Times New Roman" w:hAnsi="Times New Roman"/>
              </w:rPr>
              <w:t>aktualizację informacji o liczbie pracujących danymi ZUS.</w:t>
            </w:r>
          </w:p>
          <w:p w14:paraId="45A8DAFE" w14:textId="77777777" w:rsidR="005F6002" w:rsidRPr="000F4E41" w:rsidRDefault="005F6002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446B2E" w:rsidRPr="000F4E41" w14:paraId="00BC32D9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3024C9F8" w14:textId="20C4DBBF" w:rsidR="00446B2E" w:rsidRPr="000F4E41" w:rsidRDefault="00011C4B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446B2E" w:rsidRPr="000F4E41">
              <w:rPr>
                <w:rFonts w:ascii="Times New Roman" w:hAnsi="Times New Roman"/>
              </w:rPr>
              <w:t>.</w:t>
            </w:r>
          </w:p>
          <w:p w14:paraId="2B2887B3" w14:textId="77777777" w:rsidR="00446B2E" w:rsidRPr="000F4E41" w:rsidRDefault="00446B2E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1" w:type="dxa"/>
            <w:shd w:val="clear" w:color="auto" w:fill="auto"/>
          </w:tcPr>
          <w:p w14:paraId="0E650317" w14:textId="77777777" w:rsidR="00446B2E" w:rsidRPr="000F4E41" w:rsidRDefault="00446B2E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0F4E41">
              <w:rPr>
                <w:rFonts w:ascii="Times New Roman" w:hAnsi="Times New Roman"/>
              </w:rPr>
              <w:t>GUGiK</w:t>
            </w:r>
            <w:proofErr w:type="spellEnd"/>
          </w:p>
          <w:p w14:paraId="4CEAB911" w14:textId="4A265090" w:rsidR="00446B2E" w:rsidRPr="000F4E41" w:rsidRDefault="00446B2E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(uwaga </w:t>
            </w:r>
            <w:r w:rsidR="007679BA">
              <w:rPr>
                <w:rFonts w:ascii="Times New Roman" w:hAnsi="Times New Roman"/>
              </w:rPr>
              <w:t>dot.</w:t>
            </w:r>
            <w:r w:rsidR="00F839A0" w:rsidRPr="000F4E41">
              <w:rPr>
                <w:rFonts w:ascii="Times New Roman" w:hAnsi="Times New Roman"/>
              </w:rPr>
              <w:t xml:space="preserve"> </w:t>
            </w:r>
            <w:r w:rsidRPr="000F4E41">
              <w:rPr>
                <w:rFonts w:ascii="Times New Roman" w:hAnsi="Times New Roman"/>
              </w:rPr>
              <w:t xml:space="preserve">sposobu realizacji uwag </w:t>
            </w:r>
            <w:proofErr w:type="spellStart"/>
            <w:r w:rsidRPr="000F4E41">
              <w:rPr>
                <w:rFonts w:ascii="Times New Roman" w:hAnsi="Times New Roman"/>
              </w:rPr>
              <w:t>MRiT</w:t>
            </w:r>
            <w:proofErr w:type="spellEnd"/>
            <w:r w:rsidRPr="000F4E41">
              <w:rPr>
                <w:rFonts w:ascii="Times New Roman" w:hAnsi="Times New Roman"/>
              </w:rPr>
              <w:t xml:space="preserve"> i RCL)</w:t>
            </w:r>
          </w:p>
        </w:tc>
        <w:tc>
          <w:tcPr>
            <w:tcW w:w="2410" w:type="dxa"/>
            <w:shd w:val="clear" w:color="auto" w:fill="auto"/>
          </w:tcPr>
          <w:p w14:paraId="769DC00D" w14:textId="325A9AD8" w:rsidR="00446B2E" w:rsidRPr="000F4E41" w:rsidRDefault="00446B2E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 xml:space="preserve">Art. 1 pkt 19 projektu </w:t>
            </w:r>
            <w:r w:rsidRPr="000F4E41">
              <w:rPr>
                <w:rFonts w:ascii="Times New Roman" w:eastAsiaTheme="minorHAnsi" w:hAnsi="Times New Roman"/>
                <w:color w:val="000000"/>
              </w:rPr>
              <w:t>(dotyczy art. 47h ustawy o statystyce publicznej, w związku z uwagą RCL)</w:t>
            </w:r>
          </w:p>
          <w:p w14:paraId="63CA8F40" w14:textId="77777777" w:rsidR="00446B2E" w:rsidRPr="000F4E41" w:rsidRDefault="00446B2E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1CDDB074" w14:textId="0B8A951F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 xml:space="preserve">W związku z uwagami zgłoszonymi przez </w:t>
            </w:r>
            <w:proofErr w:type="spellStart"/>
            <w:r w:rsidRPr="000F4E41">
              <w:rPr>
                <w:rFonts w:ascii="Times New Roman" w:eastAsia="Times New Roman" w:hAnsi="Times New Roman"/>
              </w:rPr>
              <w:t>MRiT</w:t>
            </w:r>
            <w:proofErr w:type="spellEnd"/>
            <w:r w:rsidRPr="000F4E41">
              <w:rPr>
                <w:rFonts w:ascii="Times New Roman" w:eastAsia="Times New Roman" w:hAnsi="Times New Roman"/>
              </w:rPr>
              <w:t xml:space="preserve"> i RCL</w:t>
            </w:r>
            <w:r w:rsidR="00917358" w:rsidRPr="000F4E41">
              <w:rPr>
                <w:rFonts w:ascii="Times New Roman" w:eastAsiaTheme="minorHAnsi" w:hAnsi="Times New Roman"/>
                <w:color w:val="000000"/>
              </w:rPr>
              <w:t xml:space="preserve"> </w:t>
            </w:r>
            <w:r w:rsidR="00917358">
              <w:rPr>
                <w:rFonts w:ascii="Times New Roman" w:eastAsiaTheme="minorHAnsi" w:hAnsi="Times New Roman"/>
                <w:color w:val="000000"/>
              </w:rPr>
              <w:t xml:space="preserve">do </w:t>
            </w:r>
            <w:r w:rsidR="00917358" w:rsidRPr="000F4E41">
              <w:rPr>
                <w:rFonts w:ascii="Times New Roman" w:eastAsiaTheme="minorHAnsi" w:hAnsi="Times New Roman"/>
                <w:color w:val="000000"/>
              </w:rPr>
              <w:t>art. 47h ustawy o statystyce publicznej</w:t>
            </w:r>
            <w:r w:rsidRPr="000F4E41">
              <w:rPr>
                <w:rFonts w:ascii="Times New Roman" w:eastAsia="Times New Roman" w:hAnsi="Times New Roman"/>
              </w:rPr>
              <w:t xml:space="preserve">, GUS przygotował propozycję zmian, którą przekazał do </w:t>
            </w:r>
            <w:proofErr w:type="spellStart"/>
            <w:r w:rsidRPr="000F4E41">
              <w:rPr>
                <w:rFonts w:ascii="Times New Roman" w:eastAsia="Times New Roman" w:hAnsi="Times New Roman"/>
              </w:rPr>
              <w:t>GUGiK</w:t>
            </w:r>
            <w:proofErr w:type="spellEnd"/>
            <w:r w:rsidRPr="000F4E41">
              <w:rPr>
                <w:rFonts w:ascii="Times New Roman" w:eastAsia="Times New Roman" w:hAnsi="Times New Roman"/>
              </w:rPr>
              <w:t xml:space="preserve"> z prośbą o akceptację. Poniżej zawarto odpowiedź </w:t>
            </w:r>
            <w:proofErr w:type="spellStart"/>
            <w:r w:rsidRPr="000F4E41">
              <w:rPr>
                <w:rFonts w:ascii="Times New Roman" w:eastAsia="Times New Roman" w:hAnsi="Times New Roman"/>
              </w:rPr>
              <w:t>GUGiK</w:t>
            </w:r>
            <w:proofErr w:type="spellEnd"/>
            <w:r w:rsidRPr="000F4E41">
              <w:rPr>
                <w:rFonts w:ascii="Times New Roman" w:eastAsia="Times New Roman" w:hAnsi="Times New Roman"/>
              </w:rPr>
              <w:t>, z przywołaniem propozycji przedstawionej przez GUS.</w:t>
            </w:r>
          </w:p>
          <w:p w14:paraId="7FC7242F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14:paraId="15C41B4F" w14:textId="16FC9194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>W odniesieniu do zaproponowanej modyfikacji przepisów ustawy z dnia 17 maja 1989 r. Prawo geodezyjne i kartograficzne (Dz. U. z 2023 r. poz. 1752 ze zm.), dalej</w:t>
            </w:r>
          </w:p>
          <w:p w14:paraId="1F585F79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 xml:space="preserve">jako: ustawa </w:t>
            </w:r>
            <w:proofErr w:type="spellStart"/>
            <w:r w:rsidRPr="000F4E41">
              <w:rPr>
                <w:rFonts w:ascii="Times New Roman" w:eastAsia="Times New Roman" w:hAnsi="Times New Roman"/>
              </w:rPr>
              <w:t>Pgik</w:t>
            </w:r>
            <w:proofErr w:type="spellEnd"/>
            <w:r w:rsidRPr="000F4E41">
              <w:rPr>
                <w:rFonts w:ascii="Times New Roman" w:eastAsia="Times New Roman" w:hAnsi="Times New Roman"/>
              </w:rPr>
              <w:t>, zawartych w art. 3:</w:t>
            </w:r>
          </w:p>
          <w:p w14:paraId="1C535A29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0F4E41">
              <w:rPr>
                <w:rFonts w:ascii="Times New Roman" w:eastAsia="Times New Roman" w:hAnsi="Times New Roman"/>
                <w:i/>
              </w:rPr>
              <w:t>„2) w art. 7a po ustępie 2 dodaje się ust. 3 w brzmieniu:</w:t>
            </w:r>
          </w:p>
          <w:p w14:paraId="44B68906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0F4E41">
              <w:rPr>
                <w:rFonts w:ascii="Times New Roman" w:eastAsia="Times New Roman" w:hAnsi="Times New Roman"/>
                <w:i/>
              </w:rPr>
              <w:t>3. Główny Geodeta Kraju współpracuje z Prezesem Głównego Urzędu Statystycznego przy wyjaśnianiu poprawności informacji gromadzonych w krajowym</w:t>
            </w:r>
          </w:p>
          <w:p w14:paraId="29B37283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0F4E41">
              <w:rPr>
                <w:rFonts w:ascii="Times New Roman" w:eastAsia="Times New Roman" w:hAnsi="Times New Roman"/>
                <w:i/>
              </w:rPr>
              <w:lastRenderedPageBreak/>
              <w:t>rejestrze urzędowym podziału terytorialnego kraju, o którym mowa w rozdziale 6 ustawy z dnia 29 czerwca 1995 r. o statystyce publicznej (Dz. U. z 2023 r. poz. 773 oraz z 2024 r. poz. …), zwanym dalej „rejestrem TERYT”, w zakresie rejestrów, o których mowa w art. 4 ust. 1a pkt 4 i 5 ustawy, w przypadku gdy zwróci się o to Prezes Głównego Urzędu Statystycznego.”</w:t>
            </w:r>
          </w:p>
          <w:p w14:paraId="6CE66E6D" w14:textId="57EFC1C5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>Proponuję zmianę w projektowanym przepisie poprzez wykreślenie zwrotu „w przypadku gdy zwróci się o to Prezes Głównego Urzędu Statystycznego”, ponieważ współpraca pomiędzy instytucjami jest obustronna i odbywa się w sposób ciągły a nie tylko w przypadku zwrócenia się przez jedną ze stron.</w:t>
            </w:r>
          </w:p>
        </w:tc>
        <w:tc>
          <w:tcPr>
            <w:tcW w:w="5103" w:type="dxa"/>
          </w:tcPr>
          <w:p w14:paraId="0EC783CF" w14:textId="77777777" w:rsidR="00446B2E" w:rsidRPr="000F4E41" w:rsidRDefault="00446B2E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lastRenderedPageBreak/>
              <w:t xml:space="preserve">Uwaga uwzględniona </w:t>
            </w:r>
          </w:p>
          <w:p w14:paraId="5F27462E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446B2E" w:rsidRPr="000F4E41" w14:paraId="63CBF3A3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06A4359A" w14:textId="1278D77E" w:rsidR="00446B2E" w:rsidRPr="000F4E41" w:rsidRDefault="00011C4B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446B2E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65390099" w14:textId="77777777" w:rsidR="00446B2E" w:rsidRPr="000F4E41" w:rsidRDefault="00446B2E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GUNB</w:t>
            </w:r>
          </w:p>
          <w:p w14:paraId="64A8FED4" w14:textId="022B8364" w:rsidR="00446B2E" w:rsidRPr="000F4E41" w:rsidRDefault="00446B2E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(uwaga </w:t>
            </w:r>
            <w:r w:rsidR="00F839A0" w:rsidRPr="000F4E41">
              <w:rPr>
                <w:rFonts w:ascii="Times New Roman" w:hAnsi="Times New Roman"/>
              </w:rPr>
              <w:t>dot</w:t>
            </w:r>
            <w:r w:rsidR="007679BA">
              <w:rPr>
                <w:rFonts w:ascii="Times New Roman" w:hAnsi="Times New Roman"/>
              </w:rPr>
              <w:t>.</w:t>
            </w:r>
            <w:r w:rsidR="00F839A0" w:rsidRPr="000F4E41">
              <w:rPr>
                <w:rFonts w:ascii="Times New Roman" w:hAnsi="Times New Roman"/>
              </w:rPr>
              <w:t xml:space="preserve"> </w:t>
            </w:r>
            <w:r w:rsidRPr="000F4E41">
              <w:rPr>
                <w:rFonts w:ascii="Times New Roman" w:hAnsi="Times New Roman"/>
              </w:rPr>
              <w:t>sposobu realizacji uwagi RCL)</w:t>
            </w:r>
          </w:p>
        </w:tc>
        <w:tc>
          <w:tcPr>
            <w:tcW w:w="2410" w:type="dxa"/>
            <w:shd w:val="clear" w:color="auto" w:fill="auto"/>
          </w:tcPr>
          <w:p w14:paraId="563BA653" w14:textId="5E878EDE" w:rsidR="00446B2E" w:rsidRPr="000F4E41" w:rsidRDefault="00446B2E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 xml:space="preserve">Art. 1 pkt 19 projektu </w:t>
            </w:r>
            <w:r w:rsidRPr="000F4E41">
              <w:rPr>
                <w:rFonts w:ascii="Times New Roman" w:eastAsiaTheme="minorHAnsi" w:hAnsi="Times New Roman"/>
                <w:color w:val="000000"/>
              </w:rPr>
              <w:t>(dotyczy art. 47i ustawy o statystyce publicznej, w związku z uwagą RCL)</w:t>
            </w:r>
          </w:p>
          <w:p w14:paraId="4244F976" w14:textId="77777777" w:rsidR="00446B2E" w:rsidRPr="000F4E41" w:rsidRDefault="00446B2E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49689764" w14:textId="1180B4DE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>W związku z uwagą zgłoszoną przez RC</w:t>
            </w:r>
            <w:r w:rsidR="00C97E0A" w:rsidRPr="000F4E41">
              <w:rPr>
                <w:rFonts w:ascii="Times New Roman" w:eastAsia="Times New Roman" w:hAnsi="Times New Roman"/>
              </w:rPr>
              <w:t>L</w:t>
            </w:r>
            <w:r w:rsidRPr="000F4E41">
              <w:rPr>
                <w:rFonts w:ascii="Times New Roman" w:eastAsia="Times New Roman" w:hAnsi="Times New Roman"/>
              </w:rPr>
              <w:t>, GUS przygotował propozycję zmian, polegającą na przeniesieniu treści dotychczasowego przepisu art. 1 pkt 19 projektu ustawy (dotyczy art. 4</w:t>
            </w:r>
            <w:r w:rsidR="00AE786B" w:rsidRPr="000F4E41">
              <w:rPr>
                <w:rFonts w:ascii="Times New Roman" w:eastAsia="Times New Roman" w:hAnsi="Times New Roman"/>
              </w:rPr>
              <w:t>7</w:t>
            </w:r>
            <w:r w:rsidRPr="000F4E41">
              <w:rPr>
                <w:rFonts w:ascii="Times New Roman" w:eastAsia="Times New Roman" w:hAnsi="Times New Roman"/>
              </w:rPr>
              <w:t xml:space="preserve">i) do ustawy z dnia 7 lipca 1994 r. – Prawo budowlane (Dz. U. z 2023 r. poz. 682, z </w:t>
            </w:r>
            <w:proofErr w:type="spellStart"/>
            <w:r w:rsidRPr="000F4E41">
              <w:rPr>
                <w:rFonts w:ascii="Times New Roman" w:eastAsia="Times New Roman" w:hAnsi="Times New Roman"/>
              </w:rPr>
              <w:t>późn</w:t>
            </w:r>
            <w:proofErr w:type="spellEnd"/>
            <w:r w:rsidRPr="000F4E41">
              <w:rPr>
                <w:rFonts w:ascii="Times New Roman" w:eastAsia="Times New Roman" w:hAnsi="Times New Roman"/>
              </w:rPr>
              <w:t>. zm.),  którą przekazał do GUNB z prośbą o akceptację. Poniżej zawarto odpowiedź GUNB.</w:t>
            </w:r>
          </w:p>
          <w:p w14:paraId="4C84BDFB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14:paraId="1B791A2E" w14:textId="51561C6F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 xml:space="preserve">W odpowiedzi na pismo z 3 kwietnia 2024 r., znak: GUS-PR09.7145.6.2024.1, przy którym przekazano propozycję zmian w ustawie z dnia 7 lipca 1994 r. – Prawo budowlane (Dz. U. z 2023 r. poz. 682, z </w:t>
            </w:r>
            <w:proofErr w:type="spellStart"/>
            <w:r w:rsidRPr="000F4E41">
              <w:rPr>
                <w:rFonts w:ascii="Times New Roman" w:eastAsia="Times New Roman" w:hAnsi="Times New Roman"/>
              </w:rPr>
              <w:t>późn</w:t>
            </w:r>
            <w:proofErr w:type="spellEnd"/>
            <w:r w:rsidRPr="000F4E41">
              <w:rPr>
                <w:rFonts w:ascii="Times New Roman" w:eastAsia="Times New Roman" w:hAnsi="Times New Roman"/>
              </w:rPr>
              <w:t>. zm.) uprzejmie informuję, że GUNB negatywnie opiniuje zmiany w ww. ustawie.</w:t>
            </w:r>
          </w:p>
          <w:p w14:paraId="0FEE21F1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14:paraId="3D98DC1D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>Należy na wstępie wyjaśnić i podkreślić, że poza zakresem ustawy – Prawo budowlane pozostają kwestie związane z prowadzeniem i przekazywaniem danych statystycznych.</w:t>
            </w:r>
          </w:p>
          <w:p w14:paraId="2C411BE7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>Ustawa – Prawo budowlane normuje bowiem działalność obejmującą sprawy projektowania, budowy, utrzymania i rozbiórki obiektów budowlanych oraz określa zasady działania organów administracji publicznej w tych dziedzinach. Jest zatem ustawą systemową regulującą proces</w:t>
            </w:r>
          </w:p>
          <w:p w14:paraId="58D83ED0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>budowlany. Nie jest wobec tego wskazane zamieszczanie w ustawie – Prawo budowlane przepisów odnoszących się do kwestii znajdujących się poza zakresem jej regulacji.</w:t>
            </w:r>
          </w:p>
          <w:p w14:paraId="7AEE9FDB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14:paraId="2F777CC9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lastRenderedPageBreak/>
              <w:t>Zgodnie z przyjętymi zasadami poprawnej legislacji przepisy regulujące daną dziedzinę prawa powinny zostać zamieszczone we właściwej dla danej regulacji ustawie systemowej, a nie w innych ustawach. Zauważyć tutaj należy, że ustawą systemową określającą m.in. zasady i</w:t>
            </w:r>
          </w:p>
          <w:p w14:paraId="15FAF7F9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>podstawy rzetelnego, obiektywnego, profesjonalnego i niezależnego prowadzenia badań statystycznych, a także organizację i tryb prowadzenia tych badań i zakres związanych z nimi obowiązków jest ustawa z dnia 29 czerwca 1995 r. o statystyce publicznej (Dz. U z 2023 r. poz.</w:t>
            </w:r>
          </w:p>
          <w:p w14:paraId="5807D3D6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 xml:space="preserve">773, z </w:t>
            </w:r>
            <w:proofErr w:type="spellStart"/>
            <w:r w:rsidRPr="000F4E41">
              <w:rPr>
                <w:rFonts w:ascii="Times New Roman" w:eastAsia="Times New Roman" w:hAnsi="Times New Roman"/>
              </w:rPr>
              <w:t>późn</w:t>
            </w:r>
            <w:proofErr w:type="spellEnd"/>
            <w:r w:rsidRPr="000F4E41">
              <w:rPr>
                <w:rFonts w:ascii="Times New Roman" w:eastAsia="Times New Roman" w:hAnsi="Times New Roman"/>
              </w:rPr>
              <w:t>. zm.), a nie ustawa – Prawo budowlane. Umieszczenie w Prawie budowlanym przepisów regulujących zasady gromadzenia danych statystycznych nie znajduje zatem uzasadnienia.</w:t>
            </w:r>
          </w:p>
          <w:p w14:paraId="3F56A46A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14:paraId="79EE5105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>Dodatkowo należy mieć na uwadze, że zarówno ustawa – Prawo budowlane, jak i ustawa o statystyce publicznej posługują się odmienną nomenklaturą. Również zakres danych wymaganych i pozyskiwanych na potrzeby ww. ustaw jest odmienny. Niemożliwe jest zatem wprowadzenie proponowanej w Państwa piśmie regulacji do Prawa budowlanego.</w:t>
            </w:r>
          </w:p>
          <w:p w14:paraId="46A716D7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>Na marginesie prac legislacyjnych nad projektem ustawy o zmianie ustawy o statystyce publicznej oraz niektórych innych ustaw przewidujących m.in. zmianę organizacji</w:t>
            </w:r>
          </w:p>
          <w:p w14:paraId="132410D9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>i funkcjonowania krajowego rejestru urzędowego podziału terytorialnego kraju niezrozumiałe jest w ocenie GUNB zobowiązanie wprost tylko powiatowych inspektorów nadzoru budowlanego do przekazywania elektronicznych wykazów na potrzeby aktualizacji rejestru TERYT.</w:t>
            </w:r>
          </w:p>
          <w:p w14:paraId="6B22F3AA" w14:textId="27B5ADBA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>Reasumując, GUNB nie akceptuje propozycji dodania w art. 83 ustawy – Prawo budowlane ust.1a i 1b.</w:t>
            </w:r>
          </w:p>
        </w:tc>
        <w:tc>
          <w:tcPr>
            <w:tcW w:w="5103" w:type="dxa"/>
          </w:tcPr>
          <w:p w14:paraId="47C5B292" w14:textId="77777777" w:rsidR="00446B2E" w:rsidRPr="000F4E41" w:rsidRDefault="00446B2E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lastRenderedPageBreak/>
              <w:t>Uwaga uwzględniona</w:t>
            </w:r>
          </w:p>
          <w:p w14:paraId="7E271BE7" w14:textId="77777777" w:rsidR="00EB193F" w:rsidRPr="000F4E41" w:rsidRDefault="00EB193F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6605DC4" w14:textId="41CADDEB" w:rsidR="00446B2E" w:rsidRPr="000F4E41" w:rsidRDefault="009016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Mając na uwadze stanowisko GUNB</w:t>
            </w:r>
            <w:r w:rsidR="008C02E5" w:rsidRPr="000F4E41">
              <w:rPr>
                <w:rFonts w:ascii="Times New Roman" w:hAnsi="Times New Roman"/>
              </w:rPr>
              <w:t>,</w:t>
            </w:r>
            <w:r w:rsidRPr="000F4E41">
              <w:rPr>
                <w:rFonts w:ascii="Times New Roman" w:eastAsia="Times New Roman" w:hAnsi="Times New Roman"/>
              </w:rPr>
              <w:t xml:space="preserve"> w </w:t>
            </w:r>
            <w:r w:rsidR="00F14AA7" w:rsidRPr="000F4E41">
              <w:rPr>
                <w:rFonts w:ascii="Times New Roman" w:hAnsi="Times New Roman"/>
              </w:rPr>
              <w:t>art. 1 pkt 20 projektu ustawy</w:t>
            </w:r>
            <w:r w:rsidRPr="000F4E41">
              <w:rPr>
                <w:rFonts w:ascii="Times New Roman" w:hAnsi="Times New Roman"/>
              </w:rPr>
              <w:t xml:space="preserve"> został utrzymany przepis tożsamy z dotychczasowym  art. 47i ustawy o statystyce publicznej – w nowej wersji projektu przepis ten oznaczony jest jako</w:t>
            </w:r>
            <w:r w:rsidR="00EB193F" w:rsidRPr="000F4E41">
              <w:rPr>
                <w:rFonts w:ascii="Times New Roman" w:hAnsi="Times New Roman"/>
              </w:rPr>
              <w:t xml:space="preserve"> art. 47h</w:t>
            </w:r>
            <w:r w:rsidRPr="000F4E41">
              <w:rPr>
                <w:rFonts w:ascii="Times New Roman" w:hAnsi="Times New Roman"/>
              </w:rPr>
              <w:t xml:space="preserve"> ustawy o statystyce publicznej.</w:t>
            </w:r>
          </w:p>
          <w:p w14:paraId="39F9C9B2" w14:textId="77777777" w:rsidR="00446B2E" w:rsidRPr="000F4E41" w:rsidRDefault="00446B2E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EBB92EC" w14:textId="77777777" w:rsidR="00446B2E" w:rsidRPr="000F4E41" w:rsidRDefault="00446B2E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Ewentualne rozbieżności stanowisk RCL i GUNB będą przedmiotem dalszych prac legislacyjnych.</w:t>
            </w:r>
          </w:p>
          <w:p w14:paraId="3D0038BB" w14:textId="77777777" w:rsidR="00446B2E" w:rsidRPr="000F4E41" w:rsidRDefault="00446B2E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6EAABC2" w14:textId="4C8D4556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</w:rPr>
              <w:t xml:space="preserve">W odniesieniu do uwagi dotyczącej </w:t>
            </w:r>
            <w:r w:rsidRPr="000F4E41">
              <w:rPr>
                <w:rFonts w:ascii="Times New Roman" w:eastAsia="Times New Roman" w:hAnsi="Times New Roman"/>
              </w:rPr>
              <w:t>zobowiązania wyłącznie powiatowych inspektorów nadzoru budowlanego do przekazywania elektronicznych wykazów na potrzeby aktualizacji rejestru TERYT, należy nadmienić, że pominięcie starostów jako zobowiązanych do wypełnienia analogicznego obowiązku było przedmiotem uzgodnień z Głównym Geodetą Kraju. Uzasadnieniem dla przyjętych rozwiązań jest brak możliwości przekazywania przez starostów kompletnych informacji na wykazach oraz dublowanie czynności z obowiązkami powiatowych inspektorów nadzoru budowlanego.</w:t>
            </w:r>
          </w:p>
        </w:tc>
      </w:tr>
      <w:tr w:rsidR="00446B2E" w:rsidRPr="000F4E41" w14:paraId="2637D3E6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75E4554F" w14:textId="472F4E93" w:rsidR="00446B2E" w:rsidRPr="000F4E41" w:rsidRDefault="00011C4B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446B2E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0F67760A" w14:textId="77777777" w:rsidR="00446B2E" w:rsidRPr="000F4E41" w:rsidRDefault="00446B2E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0F4E41">
              <w:rPr>
                <w:rFonts w:ascii="Times New Roman" w:hAnsi="Times New Roman"/>
              </w:rPr>
              <w:t>GUGiK</w:t>
            </w:r>
            <w:proofErr w:type="spellEnd"/>
          </w:p>
          <w:p w14:paraId="53A9B5F4" w14:textId="272CF123" w:rsidR="00446B2E" w:rsidRPr="000F4E41" w:rsidRDefault="00446B2E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(uwaga </w:t>
            </w:r>
            <w:r w:rsidR="00917358">
              <w:rPr>
                <w:rFonts w:ascii="Times New Roman" w:hAnsi="Times New Roman"/>
              </w:rPr>
              <w:t>dot</w:t>
            </w:r>
            <w:r w:rsidR="007679BA">
              <w:rPr>
                <w:rFonts w:ascii="Times New Roman" w:hAnsi="Times New Roman"/>
              </w:rPr>
              <w:t xml:space="preserve">. </w:t>
            </w:r>
            <w:r w:rsidRPr="000F4E41">
              <w:rPr>
                <w:rFonts w:ascii="Times New Roman" w:hAnsi="Times New Roman"/>
              </w:rPr>
              <w:t xml:space="preserve">sposobu realizacji uwag </w:t>
            </w:r>
            <w:proofErr w:type="spellStart"/>
            <w:r w:rsidRPr="000F4E41">
              <w:rPr>
                <w:rFonts w:ascii="Times New Roman" w:hAnsi="Times New Roman"/>
              </w:rPr>
              <w:t>MRiT</w:t>
            </w:r>
            <w:proofErr w:type="spellEnd"/>
            <w:r w:rsidRPr="000F4E41">
              <w:rPr>
                <w:rFonts w:ascii="Times New Roman" w:hAnsi="Times New Roman"/>
              </w:rPr>
              <w:t>)</w:t>
            </w:r>
          </w:p>
        </w:tc>
        <w:tc>
          <w:tcPr>
            <w:tcW w:w="2410" w:type="dxa"/>
            <w:shd w:val="clear" w:color="auto" w:fill="auto"/>
          </w:tcPr>
          <w:p w14:paraId="0D92C2F4" w14:textId="77777777" w:rsidR="00446B2E" w:rsidRPr="000F4E41" w:rsidRDefault="00446B2E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3 pkt 2 projektu</w:t>
            </w:r>
          </w:p>
          <w:p w14:paraId="524DBF2A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 xml:space="preserve">dotyczy </w:t>
            </w:r>
            <w:r w:rsidRPr="000F4E41">
              <w:rPr>
                <w:rFonts w:ascii="Times New Roman" w:eastAsiaTheme="minorHAnsi" w:hAnsi="Times New Roman"/>
              </w:rPr>
              <w:t>art. 24 ust. 3a ustawy – Prawo geodezyjne i kartograficzne</w:t>
            </w:r>
            <w:r w:rsidRPr="000F4E41">
              <w:rPr>
                <w:rFonts w:ascii="Times New Roman" w:hAnsi="Times New Roman"/>
              </w:rPr>
              <w:t>)</w:t>
            </w:r>
          </w:p>
          <w:p w14:paraId="30B62E07" w14:textId="77777777" w:rsidR="00446B2E" w:rsidRPr="000F4E41" w:rsidRDefault="00446B2E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0BAB94C3" w14:textId="22AD9C1F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 xml:space="preserve">W związku z uwagą zgłoszoną przez </w:t>
            </w:r>
            <w:proofErr w:type="spellStart"/>
            <w:r w:rsidRPr="000F4E41">
              <w:rPr>
                <w:rFonts w:ascii="Times New Roman" w:eastAsia="Times New Roman" w:hAnsi="Times New Roman"/>
              </w:rPr>
              <w:t>MRiT</w:t>
            </w:r>
            <w:proofErr w:type="spellEnd"/>
            <w:r w:rsidRPr="000F4E41">
              <w:rPr>
                <w:rFonts w:ascii="Times New Roman" w:eastAsia="Times New Roman" w:hAnsi="Times New Roman"/>
              </w:rPr>
              <w:t xml:space="preserve"> </w:t>
            </w:r>
            <w:r w:rsidR="00917358">
              <w:rPr>
                <w:rFonts w:ascii="Times New Roman" w:eastAsia="Times New Roman" w:hAnsi="Times New Roman"/>
              </w:rPr>
              <w:t xml:space="preserve">do art. </w:t>
            </w:r>
            <w:r w:rsidR="00917358" w:rsidRPr="000F4E41">
              <w:rPr>
                <w:rFonts w:ascii="Times New Roman" w:eastAsiaTheme="minorHAnsi" w:hAnsi="Times New Roman"/>
              </w:rPr>
              <w:t>24 ust. 3a ustawy – Prawo geodezyjne i kartograficzne</w:t>
            </w:r>
            <w:r w:rsidR="007679BA">
              <w:rPr>
                <w:rFonts w:ascii="Times New Roman" w:eastAsia="Times New Roman" w:hAnsi="Times New Roman"/>
              </w:rPr>
              <w:t xml:space="preserve"> (art. 3 pkt 2 projektu),</w:t>
            </w:r>
            <w:r w:rsidRPr="000F4E41">
              <w:rPr>
                <w:rFonts w:ascii="Times New Roman" w:eastAsia="Times New Roman" w:hAnsi="Times New Roman"/>
              </w:rPr>
              <w:t xml:space="preserve"> GUS przygotował propozycję zmian, którą przekazał do </w:t>
            </w:r>
            <w:proofErr w:type="spellStart"/>
            <w:r w:rsidRPr="000F4E41">
              <w:rPr>
                <w:rFonts w:ascii="Times New Roman" w:eastAsia="Times New Roman" w:hAnsi="Times New Roman"/>
              </w:rPr>
              <w:t>GUGiK</w:t>
            </w:r>
            <w:proofErr w:type="spellEnd"/>
            <w:r w:rsidRPr="000F4E41">
              <w:rPr>
                <w:rFonts w:ascii="Times New Roman" w:eastAsia="Times New Roman" w:hAnsi="Times New Roman"/>
              </w:rPr>
              <w:t xml:space="preserve"> z prośbą o akceptację. Poniżej zawarto odpowiedź </w:t>
            </w:r>
            <w:proofErr w:type="spellStart"/>
            <w:r w:rsidRPr="000F4E41">
              <w:rPr>
                <w:rFonts w:ascii="Times New Roman" w:eastAsia="Times New Roman" w:hAnsi="Times New Roman"/>
              </w:rPr>
              <w:t>GUGiK</w:t>
            </w:r>
            <w:proofErr w:type="spellEnd"/>
            <w:r w:rsidRPr="000F4E41">
              <w:rPr>
                <w:rFonts w:ascii="Times New Roman" w:eastAsia="Times New Roman" w:hAnsi="Times New Roman"/>
              </w:rPr>
              <w:t>, z przywołaniem propozycji przedstawionej przez GUS.</w:t>
            </w:r>
          </w:p>
          <w:p w14:paraId="5076C2E6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14:paraId="771FC506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0F4E41">
              <w:rPr>
                <w:rFonts w:ascii="Times New Roman" w:eastAsia="Times New Roman" w:hAnsi="Times New Roman"/>
              </w:rPr>
              <w:lastRenderedPageBreak/>
              <w:t>&lt;&lt;„</w:t>
            </w:r>
            <w:r w:rsidRPr="000F4E41">
              <w:rPr>
                <w:rFonts w:ascii="Times New Roman" w:eastAsia="Times New Roman" w:hAnsi="Times New Roman"/>
                <w:i/>
              </w:rPr>
              <w:t>3) w art. 24 po ust. 5 dodaje się ust. 6 w brzmieniu:</w:t>
            </w:r>
          </w:p>
          <w:p w14:paraId="18D65E5C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0F4E41">
              <w:rPr>
                <w:rFonts w:ascii="Times New Roman" w:eastAsia="Times New Roman" w:hAnsi="Times New Roman"/>
                <w:i/>
              </w:rPr>
              <w:t xml:space="preserve"> 6. Starosta, na potrzeby rejestru TERYT przekazuje właściwemu miejscowo urzędowi statystycznemu informacje o zmianach dokonanych w podziale geodezyjnym, każdorazowo w przypadku wprowadzenia zmian.”;</w:t>
            </w:r>
          </w:p>
          <w:p w14:paraId="72EEA78A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14:paraId="489E5B35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 xml:space="preserve">Proponowane zmiany do ustawy </w:t>
            </w:r>
            <w:proofErr w:type="spellStart"/>
            <w:r w:rsidRPr="000F4E41">
              <w:rPr>
                <w:rFonts w:ascii="Times New Roman" w:eastAsia="Times New Roman" w:hAnsi="Times New Roman"/>
              </w:rPr>
              <w:t>Pgik</w:t>
            </w:r>
            <w:proofErr w:type="spellEnd"/>
            <w:r w:rsidRPr="000F4E41">
              <w:rPr>
                <w:rFonts w:ascii="Times New Roman" w:eastAsia="Times New Roman" w:hAnsi="Times New Roman"/>
              </w:rPr>
              <w:t xml:space="preserve"> nie precyzują w jaki sposób starosta miałby przekazywać informacje o „zmianach dokonanych w podziale geodezyjnym” oraz jakie informacje miałaby zostać przekazane.</w:t>
            </w:r>
          </w:p>
          <w:p w14:paraId="7E1DE6AD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14:paraId="5C2786AA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Dodatkowo należy zauważyć, że proponowany przepis nie precyzuje co należy rozumieć pod pojęciem „podział geodezyjny”. W nomenklaturze mowy potocznej jest on utożsamiany z podziałem nieruchomości w rozumieniu ustawy o gospodarce nieruchomościami. Czy w związku z tym starosta miałby zawiadamiać jednostkę</w:t>
            </w:r>
          </w:p>
          <w:p w14:paraId="7365FF7F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statystyki o każdej zmianie w ewidencji gruntów i budynków w zakresie podziału nieruchomości czy też projektowany przepis dotyczy innej sytuacji.</w:t>
            </w:r>
          </w:p>
          <w:p w14:paraId="2B079FE0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</w:p>
          <w:p w14:paraId="58109AF5" w14:textId="5E8D2E36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Niezależnie od powyższego dodatkowo zwracam </w:t>
            </w:r>
            <w:bookmarkStart w:id="2" w:name="_GoBack"/>
            <w:r w:rsidRPr="000F4E41">
              <w:rPr>
                <w:rFonts w:ascii="Times New Roman" w:eastAsiaTheme="minorHAnsi" w:hAnsi="Times New Roman"/>
              </w:rPr>
              <w:t>uwag</w:t>
            </w:r>
            <w:bookmarkEnd w:id="2"/>
            <w:r w:rsidRPr="000F4E41">
              <w:rPr>
                <w:rFonts w:ascii="Times New Roman" w:eastAsiaTheme="minorHAnsi" w:hAnsi="Times New Roman"/>
              </w:rPr>
              <w:t>ę, że przekazywanie informacji każdorazowo po wprowadzonej zmianie jest zadaniem czasochłonnym i kosztownym i nie znajduje uzasadnienia gdyż dane ewidencji gruntów i budynków są publikowane w usługach sieciowych bezpośrednio po wprowadzeniu zmian w bazie danych.&gt;&gt;</w:t>
            </w:r>
          </w:p>
        </w:tc>
        <w:tc>
          <w:tcPr>
            <w:tcW w:w="5103" w:type="dxa"/>
          </w:tcPr>
          <w:p w14:paraId="514ED473" w14:textId="77777777" w:rsidR="005408AE" w:rsidRPr="000F4E41" w:rsidRDefault="00446B2E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lastRenderedPageBreak/>
              <w:t xml:space="preserve">Uwaga uwzględniona. </w:t>
            </w:r>
          </w:p>
          <w:p w14:paraId="21AF930A" w14:textId="77777777" w:rsidR="005408AE" w:rsidRPr="000F4E41" w:rsidRDefault="005408AE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BD5710E" w14:textId="280785A5" w:rsidR="00446B2E" w:rsidRPr="000F4E41" w:rsidRDefault="00446B2E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Wyjaśnienie</w:t>
            </w:r>
            <w:r w:rsidR="005408AE" w:rsidRPr="000F4E41">
              <w:rPr>
                <w:rFonts w:ascii="Times New Roman" w:hAnsi="Times New Roman"/>
                <w:b/>
              </w:rPr>
              <w:t>:</w:t>
            </w:r>
          </w:p>
          <w:p w14:paraId="265F1AAD" w14:textId="77777777" w:rsidR="00446B2E" w:rsidRPr="000F4E41" w:rsidRDefault="00446B2E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Zmiany w szeroko rozumianym „podziale geodezyjnym”, w tym obejmujące np. podziały nieruchomości, nie leżą w zainteresowaniu statystyki publicznej i nie są istotne z punktu widzenia </w:t>
            </w:r>
            <w:r w:rsidRPr="000F4E41">
              <w:rPr>
                <w:rFonts w:ascii="Times New Roman" w:hAnsi="Times New Roman"/>
              </w:rPr>
              <w:lastRenderedPageBreak/>
              <w:t xml:space="preserve">prowadzenia rejestru TERYT. Brzmienie przepisu zostało skorygowane, tak aby jednoznacznie wskazać, jaki zakres informacji podlega przekazaniu przez starostę właściwemu miejscowo urzędowi statystycznemu (US). Przepis w nowym brzmieniu dotyczy obowiązku powiadamiania US o dokonaniu zmian w numeracji i przebiegu granic obrębów ewidencyjnych. </w:t>
            </w:r>
          </w:p>
          <w:p w14:paraId="298F2A9A" w14:textId="0111D73B" w:rsidR="00446B2E" w:rsidRPr="000F4E41" w:rsidRDefault="00446B2E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AAA1E17" w14:textId="77777777" w:rsidR="00841D55" w:rsidRPr="000F4E41" w:rsidRDefault="00841D55" w:rsidP="00841D55">
            <w:pPr>
              <w:pStyle w:val="PKTpunkt0"/>
              <w:spacing w:line="240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F4E41">
              <w:rPr>
                <w:rFonts w:ascii="Times New Roman" w:hAnsi="Times New Roman" w:cs="Times New Roman"/>
                <w:sz w:val="22"/>
                <w:szCs w:val="22"/>
              </w:rPr>
              <w:t>Proponuje się następujące brzmienie pkt 2 w art. 3 projektu ustawy:</w:t>
            </w:r>
          </w:p>
          <w:p w14:paraId="4B512F92" w14:textId="77777777" w:rsidR="00841D55" w:rsidRPr="000F4E41" w:rsidRDefault="00841D55" w:rsidP="00841D55">
            <w:pPr>
              <w:pStyle w:val="PKTpunkt0"/>
              <w:spacing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0F4E41">
              <w:rPr>
                <w:rFonts w:ascii="Times New Roman" w:hAnsi="Times New Roman" w:cs="Times New Roman"/>
                <w:i/>
                <w:sz w:val="22"/>
                <w:szCs w:val="22"/>
              </w:rPr>
              <w:t>„2) w art. 24 dodaje się ust. 6 w brzmieniu:</w:t>
            </w:r>
          </w:p>
          <w:p w14:paraId="049ADE5E" w14:textId="77777777" w:rsidR="00841D55" w:rsidRPr="000F4E41" w:rsidRDefault="00841D55" w:rsidP="00841D55">
            <w:pPr>
              <w:autoSpaceDE w:val="0"/>
              <w:autoSpaceDN w:val="0"/>
              <w:adjustRightInd w:val="0"/>
              <w:spacing w:after="0" w:line="240" w:lineRule="auto"/>
              <w:ind w:left="510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i/>
              </w:rPr>
              <w:t>„6. Starosta, na potrzeby rejestru TERYT, powiadamia właściwy miejscowo urząd statystyczny o dokonaniu zmian w numeracji i przebiegu granic obrębów ewidencyjnych, o których mowa w przepisach wykonawczych wydanych na podstawie art. 26 ust. 2, każdorazowo w przypadku wprowadzenia takich zmian.”.”.</w:t>
            </w:r>
          </w:p>
          <w:p w14:paraId="3DF51CF6" w14:textId="548D4068" w:rsidR="00446B2E" w:rsidRPr="000F4E41" w:rsidRDefault="00446B2E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98CCFDD" w14:textId="2D66FAFC" w:rsidR="00446B2E" w:rsidRPr="000F4E41" w:rsidRDefault="00446B2E" w:rsidP="00A2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Ponadto, zgodnie z §</w:t>
            </w:r>
            <w:r w:rsidR="00F31284" w:rsidRPr="000F4E41">
              <w:rPr>
                <w:rFonts w:ascii="Times New Roman" w:hAnsi="Times New Roman"/>
              </w:rPr>
              <w:t xml:space="preserve"> </w:t>
            </w:r>
            <w:r w:rsidRPr="000F4E41">
              <w:rPr>
                <w:rFonts w:ascii="Times New Roman" w:hAnsi="Times New Roman"/>
              </w:rPr>
              <w:t xml:space="preserve">6 ust. 5 rozporządzenia Ministra Rozwoju, Pracy i Technologii z dnia 27 lipca 2021 r. w sprawie ewidencji gruntów i budynków (Dz. U. </w:t>
            </w:r>
            <w:r w:rsidR="00B22830" w:rsidRPr="000F4E41">
              <w:rPr>
                <w:rFonts w:ascii="Times New Roman" w:hAnsi="Times New Roman"/>
              </w:rPr>
              <w:t xml:space="preserve">z </w:t>
            </w:r>
            <w:r w:rsidRPr="000F4E41">
              <w:rPr>
                <w:rFonts w:ascii="Times New Roman" w:hAnsi="Times New Roman"/>
              </w:rPr>
              <w:t xml:space="preserve">2024 poz. 219), zwanego dalej „rozporządzeniem w sprawie </w:t>
            </w:r>
            <w:proofErr w:type="spellStart"/>
            <w:r w:rsidRPr="000F4E41">
              <w:rPr>
                <w:rFonts w:ascii="Times New Roman" w:hAnsi="Times New Roman"/>
              </w:rPr>
              <w:t>egib</w:t>
            </w:r>
            <w:proofErr w:type="spellEnd"/>
            <w:r w:rsidRPr="000F4E41">
              <w:rPr>
                <w:rFonts w:ascii="Times New Roman" w:hAnsi="Times New Roman"/>
              </w:rPr>
              <w:t xml:space="preserve">”, „Podziału na obręby ewidencyjne i określenia ich granic dokonuje starosta w uzgodnieniu z Głównym Geodetą Kraju, po zasięgnięciu opinii właściwej miejscowo jednostki statystyki publicznej.” O ile jednostki służb statystyki publicznej zostały uwzględnione w procesie projektowania zmian w podziale na obręby ewidencyjne, to przepisy rozporządzenia w sprawie </w:t>
            </w:r>
            <w:proofErr w:type="spellStart"/>
            <w:r w:rsidRPr="000F4E41">
              <w:rPr>
                <w:rFonts w:ascii="Times New Roman" w:hAnsi="Times New Roman"/>
              </w:rPr>
              <w:t>egib</w:t>
            </w:r>
            <w:proofErr w:type="spellEnd"/>
            <w:r w:rsidRPr="000F4E41">
              <w:rPr>
                <w:rFonts w:ascii="Times New Roman" w:hAnsi="Times New Roman"/>
              </w:rPr>
              <w:t xml:space="preserve"> nie precyzują, jaką formę powinno przyjąć zasięgnięcie opinii oraz czy wyrażona opinia jest wiążąca (na tym etapie US nie dysponuje informacją czy opinia została uwzględniona i nie jest znana ostateczna decyzja starosty co do zakresu i terminu wprowadzenia zmian). Z tego też względu, ze strony jednostek służb statystyki publicznej istotne jest przekazanie przez starostów </w:t>
            </w:r>
            <w:r w:rsidRPr="000F4E41">
              <w:rPr>
                <w:rFonts w:ascii="Times New Roman" w:hAnsi="Times New Roman"/>
              </w:rPr>
              <w:lastRenderedPageBreak/>
              <w:t xml:space="preserve">informacji, że zmiany w podziale zostały wprowadzone, bo wówczas możliwe jest ich uwzględnienie w pracach związanych z aktualizacją rejestru TERYT. Ostateczny kształt zmian w podziale na obręby ewidencyjne jest dla US dostępny za pośrednictwem usług sieciowych, jednak z punktu widzenia optymalizacji działań istotna jest informacja, że zmiany faktycznie zostały wprowadzone i w jakim terminie.  </w:t>
            </w:r>
          </w:p>
          <w:p w14:paraId="52CDFE1B" w14:textId="77777777" w:rsidR="00FD3C8D" w:rsidRPr="000F4E41" w:rsidRDefault="00FD3C8D" w:rsidP="00A2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0158FBC" w14:textId="1B3E8D6E" w:rsidR="00FD3C8D" w:rsidRPr="000F4E41" w:rsidRDefault="00F31284" w:rsidP="00A2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</w:rPr>
              <w:t xml:space="preserve">Przedstawiona powyżej propozycja brzmienia przepisu została przesłana do </w:t>
            </w:r>
            <w:proofErr w:type="spellStart"/>
            <w:r w:rsidRPr="000F4E41">
              <w:rPr>
                <w:rFonts w:ascii="Times New Roman" w:hAnsi="Times New Roman"/>
              </w:rPr>
              <w:t>GUGiK</w:t>
            </w:r>
            <w:proofErr w:type="spellEnd"/>
            <w:r w:rsidRPr="000F4E41">
              <w:rPr>
                <w:rFonts w:ascii="Times New Roman" w:hAnsi="Times New Roman"/>
              </w:rPr>
              <w:t xml:space="preserve"> w celu akceptacji– nie zgłoszono zastrzeżeń.</w:t>
            </w:r>
          </w:p>
        </w:tc>
      </w:tr>
      <w:tr w:rsidR="00A66C63" w:rsidRPr="000F4E41" w14:paraId="6DE384A2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4419FB83" w14:textId="2926BD13" w:rsidR="00A66C63" w:rsidRPr="000F4E41" w:rsidRDefault="00011C4B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</w:t>
            </w:r>
            <w:r w:rsidR="00A66C63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0F171879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0F4E41">
              <w:rPr>
                <w:rFonts w:ascii="Times New Roman" w:hAnsi="Times New Roman"/>
              </w:rPr>
              <w:t>GUGiK</w:t>
            </w:r>
            <w:proofErr w:type="spellEnd"/>
          </w:p>
          <w:p w14:paraId="33D2BB83" w14:textId="42C553CE" w:rsidR="00A66C63" w:rsidRPr="000F4E41" w:rsidRDefault="00A66C63" w:rsidP="000A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(uwaga </w:t>
            </w:r>
            <w:r w:rsidR="00917358">
              <w:rPr>
                <w:rFonts w:ascii="Times New Roman" w:hAnsi="Times New Roman"/>
              </w:rPr>
              <w:t>dot</w:t>
            </w:r>
            <w:r w:rsidR="007679BA">
              <w:rPr>
                <w:rFonts w:ascii="Times New Roman" w:hAnsi="Times New Roman"/>
              </w:rPr>
              <w:t>.</w:t>
            </w:r>
            <w:r w:rsidR="00917358">
              <w:rPr>
                <w:rFonts w:ascii="Times New Roman" w:hAnsi="Times New Roman"/>
              </w:rPr>
              <w:t xml:space="preserve"> </w:t>
            </w:r>
            <w:r w:rsidRPr="000F4E41">
              <w:rPr>
                <w:rFonts w:ascii="Times New Roman" w:hAnsi="Times New Roman"/>
              </w:rPr>
              <w:t xml:space="preserve">sposobu realizacji uwag </w:t>
            </w:r>
            <w:proofErr w:type="spellStart"/>
            <w:r w:rsidRPr="000F4E41">
              <w:rPr>
                <w:rFonts w:ascii="Times New Roman" w:hAnsi="Times New Roman"/>
              </w:rPr>
              <w:t>MRiT</w:t>
            </w:r>
            <w:proofErr w:type="spellEnd"/>
            <w:r w:rsidRPr="000F4E41">
              <w:rPr>
                <w:rFonts w:ascii="Times New Roman" w:hAnsi="Times New Roman"/>
              </w:rPr>
              <w:t xml:space="preserve"> </w:t>
            </w:r>
            <w:r w:rsidR="000A0532" w:rsidRPr="000F4E41">
              <w:rPr>
                <w:rFonts w:ascii="Times New Roman" w:hAnsi="Times New Roman"/>
              </w:rPr>
              <w:br/>
            </w:r>
            <w:r w:rsidRPr="000F4E41">
              <w:rPr>
                <w:rFonts w:ascii="Times New Roman" w:hAnsi="Times New Roman"/>
              </w:rPr>
              <w:t>i RCL)</w:t>
            </w:r>
          </w:p>
        </w:tc>
        <w:tc>
          <w:tcPr>
            <w:tcW w:w="2410" w:type="dxa"/>
            <w:shd w:val="clear" w:color="auto" w:fill="auto"/>
          </w:tcPr>
          <w:p w14:paraId="59ED88C9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3 pkt 3 projektu</w:t>
            </w:r>
          </w:p>
          <w:p w14:paraId="08A55D6A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 xml:space="preserve">dotyczy </w:t>
            </w:r>
            <w:r w:rsidRPr="000F4E41">
              <w:rPr>
                <w:rFonts w:ascii="Times New Roman" w:eastAsiaTheme="minorHAnsi" w:hAnsi="Times New Roman"/>
              </w:rPr>
              <w:t>art. 47a ust. 10 i 11 ustawy – Prawo geodezyjne i kartograficzne</w:t>
            </w:r>
            <w:r w:rsidRPr="000F4E41">
              <w:rPr>
                <w:rFonts w:ascii="Times New Roman" w:hAnsi="Times New Roman"/>
              </w:rPr>
              <w:t>)</w:t>
            </w:r>
          </w:p>
          <w:p w14:paraId="36707226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4AFD6F8B" w14:textId="369D9DD6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 xml:space="preserve">W związku z uwagą zgłoszoną przez </w:t>
            </w:r>
            <w:proofErr w:type="spellStart"/>
            <w:r w:rsidRPr="000F4E41">
              <w:rPr>
                <w:rFonts w:ascii="Times New Roman" w:eastAsia="Times New Roman" w:hAnsi="Times New Roman"/>
              </w:rPr>
              <w:t>MRiT</w:t>
            </w:r>
            <w:proofErr w:type="spellEnd"/>
            <w:r w:rsidRPr="000F4E41">
              <w:rPr>
                <w:rFonts w:ascii="Times New Roman" w:eastAsia="Times New Roman" w:hAnsi="Times New Roman"/>
              </w:rPr>
              <w:t xml:space="preserve"> </w:t>
            </w:r>
            <w:r w:rsidR="007679BA">
              <w:rPr>
                <w:rFonts w:ascii="Times New Roman" w:eastAsia="Times New Roman" w:hAnsi="Times New Roman"/>
              </w:rPr>
              <w:t>do art. 3 pkt 3 projektu</w:t>
            </w:r>
            <w:r w:rsidRPr="000F4E41">
              <w:rPr>
                <w:rFonts w:ascii="Times New Roman" w:eastAsia="Times New Roman" w:hAnsi="Times New Roman"/>
              </w:rPr>
              <w:t xml:space="preserve">, GUS przygotował propozycję zmian, którą przekazał do </w:t>
            </w:r>
            <w:proofErr w:type="spellStart"/>
            <w:r w:rsidRPr="000F4E41">
              <w:rPr>
                <w:rFonts w:ascii="Times New Roman" w:eastAsia="Times New Roman" w:hAnsi="Times New Roman"/>
              </w:rPr>
              <w:t>GUGiK</w:t>
            </w:r>
            <w:proofErr w:type="spellEnd"/>
            <w:r w:rsidRPr="000F4E41">
              <w:rPr>
                <w:rFonts w:ascii="Times New Roman" w:eastAsia="Times New Roman" w:hAnsi="Times New Roman"/>
              </w:rPr>
              <w:t xml:space="preserve"> z prośbą o akceptację. Poniżej zawarto odpowiedź </w:t>
            </w:r>
            <w:proofErr w:type="spellStart"/>
            <w:r w:rsidRPr="000F4E41">
              <w:rPr>
                <w:rFonts w:ascii="Times New Roman" w:eastAsia="Times New Roman" w:hAnsi="Times New Roman"/>
              </w:rPr>
              <w:t>GUGiK</w:t>
            </w:r>
            <w:proofErr w:type="spellEnd"/>
            <w:r w:rsidR="00FD3C8D" w:rsidRPr="000F4E41">
              <w:rPr>
                <w:rFonts w:ascii="Times New Roman" w:eastAsia="Times New Roman" w:hAnsi="Times New Roman"/>
              </w:rPr>
              <w:t xml:space="preserve"> (pismo z dn. 09.04.2024 r. znak sprawy: NK-OL.022.9.2024)</w:t>
            </w:r>
            <w:r w:rsidRPr="000F4E41">
              <w:rPr>
                <w:rFonts w:ascii="Times New Roman" w:eastAsia="Times New Roman" w:hAnsi="Times New Roman"/>
              </w:rPr>
              <w:t>, z przywołaniem propozycji przedstawionej przez GUS.</w:t>
            </w:r>
          </w:p>
          <w:p w14:paraId="77ACFEA2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14:paraId="42B19692" w14:textId="3AF44F99" w:rsidR="00A66C63" w:rsidRPr="000F4E41" w:rsidRDefault="00063FAF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0F4E41">
              <w:rPr>
                <w:rFonts w:ascii="Times New Roman" w:eastAsia="Times New Roman" w:hAnsi="Times New Roman"/>
                <w:i/>
              </w:rPr>
              <w:t>„</w:t>
            </w:r>
            <w:r w:rsidR="00A66C63" w:rsidRPr="000F4E41">
              <w:rPr>
                <w:rFonts w:ascii="Times New Roman" w:eastAsia="Times New Roman" w:hAnsi="Times New Roman"/>
                <w:i/>
              </w:rPr>
              <w:t>4) w art. 47a dodaje się ust. 10 i 11 w brzmieniu:</w:t>
            </w:r>
          </w:p>
          <w:p w14:paraId="31EA337C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0F4E41">
              <w:rPr>
                <w:rFonts w:ascii="Times New Roman" w:eastAsia="Times New Roman" w:hAnsi="Times New Roman"/>
                <w:i/>
              </w:rPr>
              <w:t>10. Wójt (burmistrz, prezydent miasta), na podstawie prowadzonej ewidencji, przekazuje Prezesowi Głównego Urzędu Statystycznego na potrzeby rejestru TERYT informacje o:</w:t>
            </w:r>
          </w:p>
          <w:p w14:paraId="00C5EABA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0F4E41">
              <w:rPr>
                <w:rFonts w:ascii="Times New Roman" w:eastAsia="Times New Roman" w:hAnsi="Times New Roman"/>
                <w:i/>
              </w:rPr>
              <w:t>1) nadaniu i zmianie nazw ulic;</w:t>
            </w:r>
          </w:p>
          <w:p w14:paraId="43CA8A68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0F4E41">
              <w:rPr>
                <w:rFonts w:ascii="Times New Roman" w:eastAsia="Times New Roman" w:hAnsi="Times New Roman"/>
                <w:i/>
              </w:rPr>
              <w:t>2) zmianach numeracji porządkowej budynków mieszkalnych i niemieszkalnych, jeśli znajduje się w nich przynajmniej jedno mieszkanie;</w:t>
            </w:r>
          </w:p>
          <w:p w14:paraId="4C2C9165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0F4E41">
              <w:rPr>
                <w:rFonts w:ascii="Times New Roman" w:eastAsia="Times New Roman" w:hAnsi="Times New Roman"/>
                <w:i/>
              </w:rPr>
              <w:t>3) nadaniu nowych numerów porządkowych dla nowo budowanych budynków mieszkalnych i niemieszkalnych z mieszkaniami, niewykazanych w ewidencji.</w:t>
            </w:r>
          </w:p>
          <w:p w14:paraId="64D2BE49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0F4E41">
              <w:rPr>
                <w:rFonts w:ascii="Times New Roman" w:eastAsia="Times New Roman" w:hAnsi="Times New Roman"/>
                <w:i/>
              </w:rPr>
              <w:t>11. 1. Wójt (burmistrz, prezydent miasta) przekazuje Prezesowi Głównego Urzędu Statystycznego na potrzeby rejestru TERYT zestawienie danych dotyczących obszarów przekazywanych w związku z dokonaną zmianą w podziale terytorialnym kraju.</w:t>
            </w:r>
          </w:p>
          <w:p w14:paraId="03DAD442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0F4E41">
              <w:rPr>
                <w:rFonts w:ascii="Times New Roman" w:eastAsia="Times New Roman" w:hAnsi="Times New Roman"/>
                <w:i/>
              </w:rPr>
              <w:t xml:space="preserve">2. Szczegółowy zakres informacji, który powinno zawierać zestawienie, o którym mowa w ust. 1 zostanie określony w </w:t>
            </w:r>
            <w:r w:rsidRPr="000F4E41">
              <w:rPr>
                <w:rFonts w:ascii="Times New Roman" w:eastAsia="Times New Roman" w:hAnsi="Times New Roman"/>
                <w:i/>
              </w:rPr>
              <w:lastRenderedPageBreak/>
              <w:t>rozporządzeniu wykonawczym wydanym na podstawie art. 49 ustawy z dnia 29 czerwca 1995 r. o statystyce publicznej (Dz. U.…)”;</w:t>
            </w:r>
          </w:p>
          <w:p w14:paraId="7D0DA45E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14:paraId="0F67936D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>Proponowane przepisy są powtórzeniem przepisów ujętych w § 11 rozporządzenia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z 1998 r. Nr 157, poz. 1031 ze</w:t>
            </w:r>
          </w:p>
          <w:p w14:paraId="12D7E251" w14:textId="499E76AD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>zm.), oraz przepisów ujętych w § 8 pkt 3 rozporządzenia Ministra Rozwoju, Pracy i Technologii z dnia 21 lipca 2021 r. w sprawie ewidencji miejscowości, ulic i adresów (Dz. U. z 2021 r. poz. 1368 ze zm.). Wprowadzenie analogicznych przepisów w Ustawie o statystyce publicznej w mojej ocenie będzie nadmiarowym powtórzeniem.</w:t>
            </w:r>
          </w:p>
        </w:tc>
        <w:tc>
          <w:tcPr>
            <w:tcW w:w="5103" w:type="dxa"/>
          </w:tcPr>
          <w:p w14:paraId="3D866B34" w14:textId="10214F55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lastRenderedPageBreak/>
              <w:t>Wyjaśnienie</w:t>
            </w:r>
            <w:r w:rsidR="005408AE" w:rsidRPr="000F4E41">
              <w:rPr>
                <w:rFonts w:ascii="Times New Roman" w:hAnsi="Times New Roman"/>
                <w:b/>
              </w:rPr>
              <w:t>:</w:t>
            </w:r>
          </w:p>
          <w:p w14:paraId="68ED1A23" w14:textId="77777777" w:rsidR="00F31284" w:rsidRPr="000F4E41" w:rsidRDefault="00F31284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846EB9F" w14:textId="53656C4A" w:rsidR="003502BD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Projekt ustawy przewiduje wydanie nowych przepisów wykonawczych</w:t>
            </w:r>
            <w:r w:rsidR="003502BD" w:rsidRPr="000F4E41">
              <w:rPr>
                <w:rFonts w:ascii="Times New Roman" w:hAnsi="Times New Roman"/>
              </w:rPr>
              <w:t xml:space="preserve"> na podstawie art. 49 ustawy o statystyce publicznej (</w:t>
            </w:r>
            <w:r w:rsidR="000172C5" w:rsidRPr="000F4E41">
              <w:rPr>
                <w:rFonts w:ascii="Times New Roman" w:hAnsi="Times New Roman"/>
              </w:rPr>
              <w:t>art. 1 pkt 23 projektu ustawy)</w:t>
            </w:r>
            <w:r w:rsidR="003502BD" w:rsidRPr="000F4E41">
              <w:rPr>
                <w:rFonts w:ascii="Times New Roman" w:hAnsi="Times New Roman"/>
              </w:rPr>
              <w:t>.</w:t>
            </w:r>
          </w:p>
          <w:p w14:paraId="2187B78D" w14:textId="77777777" w:rsidR="000172C5" w:rsidRPr="000F4E41" w:rsidRDefault="000172C5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8CB7977" w14:textId="395024CB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Przepisy </w:t>
            </w:r>
            <w:r w:rsidR="003502BD" w:rsidRPr="000F4E41">
              <w:rPr>
                <w:rFonts w:ascii="Times New Roman" w:hAnsi="Times New Roman"/>
              </w:rPr>
              <w:t>obecnie obowiązującego</w:t>
            </w:r>
            <w:r w:rsidRPr="000F4E41">
              <w:rPr>
                <w:rFonts w:ascii="Times New Roman" w:hAnsi="Times New Roman"/>
              </w:rPr>
              <w:t xml:space="preserve"> rozporządzenia</w:t>
            </w:r>
            <w:r w:rsidR="003502BD" w:rsidRPr="000F4E41">
              <w:rPr>
                <w:rFonts w:ascii="Times New Roman" w:hAnsi="Times New Roman"/>
              </w:rPr>
              <w:t xml:space="preserve"> w sprawie rejestru TERYT</w:t>
            </w:r>
            <w:r w:rsidRPr="000F4E41">
              <w:rPr>
                <w:rFonts w:ascii="Times New Roman" w:hAnsi="Times New Roman"/>
              </w:rPr>
              <w:t>, zgodnie z art. 1</w:t>
            </w:r>
            <w:r w:rsidR="00902023" w:rsidRPr="000F4E41">
              <w:rPr>
                <w:rFonts w:ascii="Times New Roman" w:hAnsi="Times New Roman"/>
              </w:rPr>
              <w:t>7</w:t>
            </w:r>
            <w:r w:rsidRPr="000F4E41">
              <w:rPr>
                <w:rFonts w:ascii="Times New Roman" w:hAnsi="Times New Roman"/>
              </w:rPr>
              <w:t xml:space="preserve"> projektu ustawy, będą obowiązywały do czasu wejścia w życie nowych przepisów wykonawczych. W momencie wejścia w życie projektowanej ustawy oraz nowego rozporządzenia wykonawczego, nie wystąpi sytuacja nadmiarowego powtórzenia przepisów.</w:t>
            </w:r>
          </w:p>
          <w:p w14:paraId="7F11EDFA" w14:textId="6BBF2AFE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</w:rPr>
              <w:t>W przypadku §</w:t>
            </w:r>
            <w:r w:rsidR="003502BD" w:rsidRPr="000F4E41">
              <w:rPr>
                <w:rFonts w:ascii="Times New Roman" w:hAnsi="Times New Roman"/>
              </w:rPr>
              <w:t xml:space="preserve"> </w:t>
            </w:r>
            <w:r w:rsidRPr="000F4E41">
              <w:rPr>
                <w:rFonts w:ascii="Times New Roman" w:hAnsi="Times New Roman"/>
              </w:rPr>
              <w:t xml:space="preserve">8 pkt 3 rozporządzenia Ministra Rozwoju, Pracy i Technologii z dnia 21 lipca 2021 r. w sprawie ewidencji miejscowości, ulic i adresów (Dz. U. z 2021 r. poz. 1368 ze zm.) należy zauważyć, że przepis ten dotyczy wymogów stawianych przez ww. rozporządzenie wobec systemu do prowadzenia ewidencji miejscowości, ulic i adresów, nie zaś samego obowiązku organu. Intencją projektodawcy jest jednoznaczne wskazanie obowiązków spoczywających na organach współpracujących przy prowadzeniu rejestru TERYT, co zostało wyrażone w </w:t>
            </w:r>
            <w:r w:rsidR="003502BD" w:rsidRPr="000F4E41">
              <w:rPr>
                <w:rFonts w:ascii="Times New Roman" w:hAnsi="Times New Roman"/>
              </w:rPr>
              <w:t>treści</w:t>
            </w:r>
            <w:r w:rsidRPr="000F4E41">
              <w:rPr>
                <w:rFonts w:ascii="Times New Roman" w:hAnsi="Times New Roman"/>
              </w:rPr>
              <w:t xml:space="preserve"> art. </w:t>
            </w:r>
            <w:r w:rsidR="00A05738" w:rsidRPr="000F4E41">
              <w:rPr>
                <w:rFonts w:ascii="Times New Roman" w:hAnsi="Times New Roman"/>
              </w:rPr>
              <w:t xml:space="preserve">1 pkt 20 (art. 47j) </w:t>
            </w:r>
            <w:r w:rsidRPr="000F4E41">
              <w:rPr>
                <w:rFonts w:ascii="Times New Roman" w:hAnsi="Times New Roman"/>
              </w:rPr>
              <w:t>projektu ustawy</w:t>
            </w:r>
            <w:r w:rsidR="00A05738" w:rsidRPr="000F4E41">
              <w:rPr>
                <w:rFonts w:ascii="Times New Roman" w:hAnsi="Times New Roman"/>
              </w:rPr>
              <w:t xml:space="preserve"> wg </w:t>
            </w:r>
            <w:r w:rsidR="00A05738" w:rsidRPr="000F4E41">
              <w:rPr>
                <w:rFonts w:ascii="Times New Roman" w:hAnsi="Times New Roman"/>
              </w:rPr>
              <w:lastRenderedPageBreak/>
              <w:t>obecnej numeracji</w:t>
            </w:r>
            <w:r w:rsidRPr="000F4E41">
              <w:rPr>
                <w:rFonts w:ascii="Times New Roman" w:hAnsi="Times New Roman"/>
              </w:rPr>
              <w:t>, wprowadzającego zmiany w ustawie</w:t>
            </w:r>
            <w:r w:rsidR="003502BD" w:rsidRPr="000F4E41">
              <w:rPr>
                <w:rFonts w:ascii="Times New Roman" w:hAnsi="Times New Roman"/>
              </w:rPr>
              <w:t xml:space="preserve"> – Prawo geodezyjne i kartograficzne</w:t>
            </w:r>
            <w:r w:rsidRPr="000F4E41">
              <w:rPr>
                <w:rFonts w:ascii="Times New Roman" w:hAnsi="Times New Roman"/>
              </w:rPr>
              <w:t>.</w:t>
            </w:r>
          </w:p>
        </w:tc>
      </w:tr>
      <w:tr w:rsidR="00FD3C8D" w:rsidRPr="000F4E41" w14:paraId="3AAD2B31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44277EE0" w14:textId="2C2608C5" w:rsidR="00FD3C8D" w:rsidRPr="000F4E41" w:rsidRDefault="00011C4B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</w:t>
            </w:r>
            <w:r w:rsidR="00FD3C8D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59D4413D" w14:textId="77777777" w:rsidR="00FD3C8D" w:rsidRPr="000F4E41" w:rsidRDefault="00FD3C8D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0F4E41">
              <w:rPr>
                <w:rFonts w:ascii="Times New Roman" w:hAnsi="Times New Roman"/>
              </w:rPr>
              <w:t>GUGiK</w:t>
            </w:r>
            <w:proofErr w:type="spellEnd"/>
          </w:p>
          <w:p w14:paraId="3A3B2527" w14:textId="05F5D3A7" w:rsidR="00FD3C8D" w:rsidRPr="000F4E41" w:rsidRDefault="00FD3C8D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(uwaga </w:t>
            </w:r>
            <w:r w:rsidR="00917358">
              <w:rPr>
                <w:rFonts w:ascii="Times New Roman" w:hAnsi="Times New Roman"/>
              </w:rPr>
              <w:t>dot</w:t>
            </w:r>
            <w:r w:rsidR="007679BA">
              <w:rPr>
                <w:rFonts w:ascii="Times New Roman" w:hAnsi="Times New Roman"/>
              </w:rPr>
              <w:t>.</w:t>
            </w:r>
            <w:r w:rsidR="00917358">
              <w:rPr>
                <w:rFonts w:ascii="Times New Roman" w:hAnsi="Times New Roman"/>
              </w:rPr>
              <w:t xml:space="preserve"> </w:t>
            </w:r>
            <w:r w:rsidRPr="000F4E41">
              <w:rPr>
                <w:rFonts w:ascii="Times New Roman" w:hAnsi="Times New Roman"/>
              </w:rPr>
              <w:t xml:space="preserve">sposobu realizacji uwag </w:t>
            </w:r>
            <w:proofErr w:type="spellStart"/>
            <w:r w:rsidRPr="000F4E41">
              <w:rPr>
                <w:rFonts w:ascii="Times New Roman" w:hAnsi="Times New Roman"/>
              </w:rPr>
              <w:t>MRiT</w:t>
            </w:r>
            <w:proofErr w:type="spellEnd"/>
            <w:r w:rsidRPr="000F4E41">
              <w:rPr>
                <w:rFonts w:ascii="Times New Roman" w:hAnsi="Times New Roman"/>
              </w:rPr>
              <w:t xml:space="preserve"> </w:t>
            </w:r>
            <w:r w:rsidR="000A0532" w:rsidRPr="000F4E41">
              <w:rPr>
                <w:rFonts w:ascii="Times New Roman" w:hAnsi="Times New Roman"/>
              </w:rPr>
              <w:br/>
            </w:r>
            <w:r w:rsidRPr="000F4E41">
              <w:rPr>
                <w:rFonts w:ascii="Times New Roman" w:hAnsi="Times New Roman"/>
              </w:rPr>
              <w:t>i RCL)</w:t>
            </w:r>
          </w:p>
        </w:tc>
        <w:tc>
          <w:tcPr>
            <w:tcW w:w="2410" w:type="dxa"/>
            <w:shd w:val="clear" w:color="auto" w:fill="auto"/>
          </w:tcPr>
          <w:p w14:paraId="14C87C79" w14:textId="77777777" w:rsidR="00FD3C8D" w:rsidRPr="000F4E41" w:rsidRDefault="00FD3C8D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3 pkt 3 projektu</w:t>
            </w:r>
          </w:p>
          <w:p w14:paraId="6A5BDF7B" w14:textId="77777777" w:rsidR="00FD3C8D" w:rsidRPr="000F4E41" w:rsidRDefault="00FD3C8D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 xml:space="preserve">dotyczy </w:t>
            </w:r>
            <w:r w:rsidRPr="000F4E41">
              <w:rPr>
                <w:rFonts w:ascii="Times New Roman" w:eastAsiaTheme="minorHAnsi" w:hAnsi="Times New Roman"/>
              </w:rPr>
              <w:t>art. 47a ust. 10 i 11 ustawy – Prawo geodezyjne i kartograficzne</w:t>
            </w:r>
            <w:r w:rsidRPr="000F4E41">
              <w:rPr>
                <w:rFonts w:ascii="Times New Roman" w:hAnsi="Times New Roman"/>
              </w:rPr>
              <w:t>)</w:t>
            </w:r>
          </w:p>
          <w:p w14:paraId="0A0D117A" w14:textId="77777777" w:rsidR="00FD3C8D" w:rsidRPr="000F4E41" w:rsidRDefault="00FD3C8D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4CF35C83" w14:textId="54111899" w:rsidR="00FD3C8D" w:rsidRPr="000F4E41" w:rsidRDefault="00FD3C8D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 xml:space="preserve">Odpowiedź </w:t>
            </w:r>
            <w:proofErr w:type="spellStart"/>
            <w:r w:rsidRPr="000F4E41">
              <w:rPr>
                <w:rFonts w:ascii="Times New Roman" w:eastAsia="Times New Roman" w:hAnsi="Times New Roman"/>
              </w:rPr>
              <w:t>GUGiK</w:t>
            </w:r>
            <w:proofErr w:type="spellEnd"/>
            <w:r w:rsidRPr="000F4E41">
              <w:rPr>
                <w:rFonts w:ascii="Times New Roman" w:eastAsia="Times New Roman" w:hAnsi="Times New Roman"/>
              </w:rPr>
              <w:t xml:space="preserve"> na wyjaśnienie GUS w związku z realizacją uwagi zgłoszonej przez </w:t>
            </w:r>
            <w:proofErr w:type="spellStart"/>
            <w:r w:rsidRPr="000F4E41">
              <w:rPr>
                <w:rFonts w:ascii="Times New Roman" w:eastAsia="Times New Roman" w:hAnsi="Times New Roman"/>
              </w:rPr>
              <w:t>MRiT</w:t>
            </w:r>
            <w:proofErr w:type="spellEnd"/>
            <w:r w:rsidRPr="000F4E41">
              <w:rPr>
                <w:rFonts w:ascii="Times New Roman" w:eastAsia="Times New Roman" w:hAnsi="Times New Roman"/>
              </w:rPr>
              <w:t xml:space="preserve"> </w:t>
            </w:r>
            <w:r w:rsidR="00917358">
              <w:rPr>
                <w:rFonts w:ascii="Times New Roman" w:eastAsia="Times New Roman" w:hAnsi="Times New Roman"/>
              </w:rPr>
              <w:t xml:space="preserve">– </w:t>
            </w:r>
            <w:r w:rsidRPr="000F4E41">
              <w:rPr>
                <w:rFonts w:ascii="Times New Roman" w:eastAsia="Times New Roman" w:hAnsi="Times New Roman"/>
              </w:rPr>
              <w:t>pismo z dn</w:t>
            </w:r>
            <w:r w:rsidR="00917358">
              <w:rPr>
                <w:rFonts w:ascii="Times New Roman" w:eastAsia="Times New Roman" w:hAnsi="Times New Roman"/>
              </w:rPr>
              <w:t xml:space="preserve">ia </w:t>
            </w:r>
            <w:r w:rsidRPr="000F4E41">
              <w:rPr>
                <w:rFonts w:ascii="Times New Roman" w:eastAsia="Times New Roman" w:hAnsi="Times New Roman"/>
              </w:rPr>
              <w:t>15.04.2024 r. znak: NK-OL.022.9.2024.</w:t>
            </w:r>
          </w:p>
          <w:p w14:paraId="2F30DC7E" w14:textId="77777777" w:rsidR="00FD3C8D" w:rsidRPr="000F4E41" w:rsidRDefault="00FD3C8D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14:paraId="00878B85" w14:textId="77777777" w:rsidR="00FD3C8D" w:rsidRPr="000F4E41" w:rsidRDefault="00FD3C8D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>„Pragnę zauważyć, że proponowane do dodania ustępy 10 oraz 11 w art. 47a Prawa geodezyjnego i kartograficznego dotyczą obowiązku przekazywania przez wójtów</w:t>
            </w:r>
          </w:p>
          <w:p w14:paraId="6B001434" w14:textId="77777777" w:rsidR="00FD3C8D" w:rsidRPr="000F4E41" w:rsidRDefault="00FD3C8D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>(burmistrzów, prezydentów miast) Prezesowi GUS na potrzeby rejestru TERYT informacji o nadaniu i zmianie ulic lub adresów oraz zestawień danych dotyczących obszarów przekazywanych w związku z dokonaną zmianą w podziale terytorialnym kraju. Powyższe informacje i zestawienia organy gminy sporządzają odpowiednio na podstawie § 7 ust. 4 oraz § 5 ust. 4 rozporządzenia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(Dz.U. Nr 157, poz. 1031), wydanego na podstawie art. 49 ustawy z dnia 29 czerwca</w:t>
            </w:r>
          </w:p>
          <w:p w14:paraId="7D13F324" w14:textId="77777777" w:rsidR="00FD3C8D" w:rsidRPr="000F4E41" w:rsidRDefault="00FD3C8D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lastRenderedPageBreak/>
              <w:t xml:space="preserve">1995 r. o statystyce publicznej (Dz.U. z 1996 r. Nr 88, poz. 439, z </w:t>
            </w:r>
            <w:proofErr w:type="spellStart"/>
            <w:r w:rsidRPr="000F4E41">
              <w:rPr>
                <w:rFonts w:ascii="Times New Roman" w:eastAsia="Times New Roman" w:hAnsi="Times New Roman"/>
              </w:rPr>
              <w:t>późn</w:t>
            </w:r>
            <w:proofErr w:type="spellEnd"/>
            <w:r w:rsidRPr="000F4E41">
              <w:rPr>
                <w:rFonts w:ascii="Times New Roman" w:eastAsia="Times New Roman" w:hAnsi="Times New Roman"/>
              </w:rPr>
              <w:t>. zm.). Zatem, w mojej ocenie proponowana zmiana powinna być zawarta w ustawie o statystyce</w:t>
            </w:r>
          </w:p>
          <w:p w14:paraId="326433A9" w14:textId="0163B92C" w:rsidR="00FD3C8D" w:rsidRPr="000F4E41" w:rsidRDefault="00FD3C8D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>publicznej, zamiast w ustawie Prawo geodezyjne i kartograficzne.”</w:t>
            </w:r>
          </w:p>
        </w:tc>
        <w:tc>
          <w:tcPr>
            <w:tcW w:w="5103" w:type="dxa"/>
          </w:tcPr>
          <w:p w14:paraId="12B199D4" w14:textId="77777777" w:rsidR="005408AE" w:rsidRPr="000F4E41" w:rsidRDefault="00FD3C8D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lastRenderedPageBreak/>
              <w:t xml:space="preserve">Uwaga uwzględniona. </w:t>
            </w:r>
          </w:p>
          <w:p w14:paraId="0857B71C" w14:textId="77777777" w:rsidR="005408AE" w:rsidRPr="000F4E41" w:rsidRDefault="005408AE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4873F23" w14:textId="465E0AA1" w:rsidR="00FD3C8D" w:rsidRPr="000F4E41" w:rsidRDefault="00FD3C8D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Wyjaśnienie</w:t>
            </w:r>
            <w:r w:rsidR="005408AE" w:rsidRPr="000F4E41">
              <w:rPr>
                <w:rFonts w:ascii="Times New Roman" w:hAnsi="Times New Roman"/>
                <w:b/>
              </w:rPr>
              <w:t>:</w:t>
            </w:r>
          </w:p>
          <w:p w14:paraId="738DE479" w14:textId="3E89F6A7" w:rsidR="00FD3C8D" w:rsidRPr="000F4E41" w:rsidRDefault="00FD3C8D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Ujęcie przepisów dotyczących obowiązków nakładanych na wójtów (burmistrzów/prezydentów miast) w ustawie </w:t>
            </w:r>
            <w:r w:rsidRPr="000F4E41">
              <w:rPr>
                <w:rFonts w:ascii="Times New Roman" w:eastAsia="Times New Roman" w:hAnsi="Times New Roman"/>
              </w:rPr>
              <w:t xml:space="preserve">z dnia 17 maja 1989 r. </w:t>
            </w:r>
            <w:r w:rsidR="005408AE" w:rsidRPr="000F4E41">
              <w:rPr>
                <w:rFonts w:ascii="Times New Roman" w:eastAsia="Times New Roman" w:hAnsi="Times New Roman"/>
              </w:rPr>
              <w:t xml:space="preserve">– </w:t>
            </w:r>
            <w:r w:rsidRPr="000F4E41">
              <w:rPr>
                <w:rFonts w:ascii="Times New Roman" w:eastAsia="Times New Roman" w:hAnsi="Times New Roman"/>
              </w:rPr>
              <w:t>P</w:t>
            </w:r>
            <w:r w:rsidRPr="000F4E41">
              <w:rPr>
                <w:rFonts w:ascii="Times New Roman" w:hAnsi="Times New Roman"/>
              </w:rPr>
              <w:t xml:space="preserve">rawo geodezyjne i kartograficzne stanowiło realizację uwagi zgłoszonej przez RCL w 2023 r., dotyczącej konieczności uwzględnienia obowiązków nakładanych na podmioty „we </w:t>
            </w:r>
            <w:r w:rsidRPr="000F4E41">
              <w:rPr>
                <w:rFonts w:ascii="Times New Roman" w:eastAsiaTheme="minorHAnsi" w:hAnsi="Times New Roman"/>
              </w:rPr>
              <w:t>właściwych ustawach regulujących kompetencje tych podmiotów, z którymi związane jest „posiadanie” tych danych”.</w:t>
            </w:r>
          </w:p>
          <w:p w14:paraId="2582F018" w14:textId="77777777" w:rsidR="00FD3C8D" w:rsidRPr="000F4E41" w:rsidRDefault="00FD3C8D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B417F31" w14:textId="5AA25363" w:rsidR="00FD3C8D" w:rsidRPr="000F4E41" w:rsidRDefault="00FD3C8D" w:rsidP="007214C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W związku z uwagą zgłoszoną przez </w:t>
            </w:r>
            <w:proofErr w:type="spellStart"/>
            <w:r w:rsidRPr="000F4E41">
              <w:rPr>
                <w:rFonts w:ascii="Times New Roman" w:hAnsi="Times New Roman"/>
              </w:rPr>
              <w:t>GUGiK</w:t>
            </w:r>
            <w:proofErr w:type="spellEnd"/>
            <w:r w:rsidRPr="000F4E41">
              <w:rPr>
                <w:rFonts w:ascii="Times New Roman" w:hAnsi="Times New Roman"/>
              </w:rPr>
              <w:t xml:space="preserve">, kwestionującą umiejscowienie przepisów ust. </w:t>
            </w:r>
            <w:r w:rsidRPr="000F4E41">
              <w:rPr>
                <w:rFonts w:ascii="Times New Roman" w:eastAsia="Times New Roman" w:hAnsi="Times New Roman"/>
              </w:rPr>
              <w:t xml:space="preserve">10 oraz 11 w art. 47a </w:t>
            </w:r>
            <w:r w:rsidR="000172C5" w:rsidRPr="000F4E41">
              <w:rPr>
                <w:rFonts w:ascii="Times New Roman" w:eastAsia="Times New Roman" w:hAnsi="Times New Roman"/>
              </w:rPr>
              <w:t xml:space="preserve">ustawy – </w:t>
            </w:r>
            <w:r w:rsidRPr="000F4E41">
              <w:rPr>
                <w:rFonts w:ascii="Times New Roman" w:eastAsia="Times New Roman" w:hAnsi="Times New Roman"/>
              </w:rPr>
              <w:t>Praw</w:t>
            </w:r>
            <w:r w:rsidR="000172C5" w:rsidRPr="000F4E41">
              <w:rPr>
                <w:rFonts w:ascii="Times New Roman" w:eastAsia="Times New Roman" w:hAnsi="Times New Roman"/>
              </w:rPr>
              <w:t>o</w:t>
            </w:r>
            <w:r w:rsidRPr="000F4E41">
              <w:rPr>
                <w:rFonts w:ascii="Times New Roman" w:eastAsia="Times New Roman" w:hAnsi="Times New Roman"/>
              </w:rPr>
              <w:t xml:space="preserve"> geodezyjne i kartograficzne, przepisy te </w:t>
            </w:r>
            <w:r w:rsidR="00D76874" w:rsidRPr="000F4E41">
              <w:rPr>
                <w:rFonts w:ascii="Times New Roman" w:eastAsia="Times New Roman" w:hAnsi="Times New Roman"/>
              </w:rPr>
              <w:t>zostaną dodane</w:t>
            </w:r>
            <w:r w:rsidR="004F0C10" w:rsidRPr="000F4E41">
              <w:rPr>
                <w:rFonts w:ascii="Times New Roman" w:eastAsia="Times New Roman" w:hAnsi="Times New Roman"/>
              </w:rPr>
              <w:t xml:space="preserve"> w </w:t>
            </w:r>
            <w:r w:rsidR="00D76874" w:rsidRPr="000F4E41">
              <w:rPr>
                <w:rFonts w:ascii="Times New Roman" w:eastAsia="Times New Roman" w:hAnsi="Times New Roman"/>
              </w:rPr>
              <w:t xml:space="preserve"> </w:t>
            </w:r>
            <w:r w:rsidR="004F0C10" w:rsidRPr="000F4E41">
              <w:rPr>
                <w:rFonts w:ascii="Times New Roman" w:hAnsi="Times New Roman"/>
              </w:rPr>
              <w:t>art. 1 pkt 20 projektu ustawy</w:t>
            </w:r>
            <w:r w:rsidR="004F0C10" w:rsidRPr="000F4E41">
              <w:rPr>
                <w:rFonts w:ascii="Times New Roman" w:eastAsia="Times New Roman" w:hAnsi="Times New Roman"/>
              </w:rPr>
              <w:t xml:space="preserve"> do ustawy o statystyce publicznej i oznaczone </w:t>
            </w:r>
            <w:r w:rsidR="00D76874" w:rsidRPr="000F4E41">
              <w:rPr>
                <w:rFonts w:ascii="Times New Roman" w:eastAsia="Times New Roman" w:hAnsi="Times New Roman"/>
              </w:rPr>
              <w:t>jako art. 47j</w:t>
            </w:r>
            <w:r w:rsidR="004F0C10" w:rsidRPr="000F4E41">
              <w:rPr>
                <w:rFonts w:ascii="Times New Roman" w:eastAsia="Times New Roman" w:hAnsi="Times New Roman"/>
              </w:rPr>
              <w:t xml:space="preserve"> (według nowej numeracji) – artykuł ten </w:t>
            </w:r>
            <w:r w:rsidR="00D76874" w:rsidRPr="000F4E41">
              <w:rPr>
                <w:rFonts w:ascii="Times New Roman" w:eastAsia="Times New Roman" w:hAnsi="Times New Roman"/>
              </w:rPr>
              <w:t>otrzyma brzmienie:</w:t>
            </w:r>
          </w:p>
          <w:p w14:paraId="2452CD0E" w14:textId="77777777" w:rsidR="00AD2EBE" w:rsidRPr="000F4E41" w:rsidRDefault="00AD2EBE" w:rsidP="00AD2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</w:rPr>
            </w:pPr>
            <w:r w:rsidRPr="000F4E41">
              <w:rPr>
                <w:rFonts w:ascii="Times New Roman" w:eastAsiaTheme="minorHAnsi" w:hAnsi="Times New Roman"/>
                <w:i/>
              </w:rPr>
              <w:t xml:space="preserve">„Art. 47j. 1. Wójt (burmistrz, prezydent miasta) przekazuje Prezesowi Głównego Urzędu </w:t>
            </w:r>
            <w:r w:rsidRPr="000F4E41">
              <w:rPr>
                <w:rFonts w:ascii="Times New Roman" w:eastAsiaTheme="minorHAnsi" w:hAnsi="Times New Roman"/>
                <w:i/>
              </w:rPr>
              <w:lastRenderedPageBreak/>
              <w:t>Statystycznego dla potrzeb prowadzenia i aktualizacji rejestru TERYT:</w:t>
            </w:r>
          </w:p>
          <w:p w14:paraId="1791474A" w14:textId="77777777" w:rsidR="00AD2EBE" w:rsidRPr="000F4E41" w:rsidRDefault="00AD2EBE" w:rsidP="006602FF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</w:rPr>
            </w:pPr>
            <w:r w:rsidRPr="000F4E41">
              <w:rPr>
                <w:rFonts w:ascii="Times New Roman" w:eastAsiaTheme="minorHAnsi" w:hAnsi="Times New Roman"/>
                <w:i/>
              </w:rPr>
              <w:t>informacje o nadaniu i zmianie nazw ulic;</w:t>
            </w:r>
          </w:p>
          <w:p w14:paraId="3B689403" w14:textId="77777777" w:rsidR="00AD2EBE" w:rsidRPr="000F4E41" w:rsidRDefault="00AD2EBE" w:rsidP="006602FF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</w:rPr>
            </w:pPr>
            <w:r w:rsidRPr="000F4E41">
              <w:rPr>
                <w:rFonts w:ascii="Times New Roman" w:eastAsiaTheme="minorHAnsi" w:hAnsi="Times New Roman"/>
                <w:i/>
              </w:rPr>
              <w:t>informacje o zmianach numeracji porządkowej budynków mieszkalnych i niemieszkalnych, jeżeli znajduje się w nich przynajmniej jedno mieszkanie;</w:t>
            </w:r>
          </w:p>
          <w:p w14:paraId="3602FE6C" w14:textId="36D4D186" w:rsidR="00AD2EBE" w:rsidRPr="000F4E41" w:rsidRDefault="00AD2EBE" w:rsidP="006602FF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</w:rPr>
            </w:pPr>
            <w:r w:rsidRPr="000F4E41">
              <w:rPr>
                <w:rFonts w:ascii="Times New Roman" w:eastAsiaTheme="minorHAnsi" w:hAnsi="Times New Roman"/>
                <w:i/>
              </w:rPr>
              <w:t>informacje o nadaniu nowych numerów porządkowych dla nowo budowanych budynków mieszkalnych i niemieszkalnych z mieszkaniami</w:t>
            </w:r>
            <w:r w:rsidR="008E4ED4" w:rsidRPr="000F4E41">
              <w:rPr>
                <w:rFonts w:ascii="Times New Roman" w:eastAsiaTheme="minorHAnsi" w:hAnsi="Times New Roman"/>
                <w:i/>
              </w:rPr>
              <w:t>;</w:t>
            </w:r>
          </w:p>
          <w:p w14:paraId="2BE74C14" w14:textId="77777777" w:rsidR="00AD2EBE" w:rsidRPr="000F4E41" w:rsidRDefault="00AD2EBE" w:rsidP="006602FF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</w:rPr>
            </w:pPr>
            <w:r w:rsidRPr="000F4E41">
              <w:rPr>
                <w:rFonts w:ascii="Times New Roman" w:eastAsiaTheme="minorHAnsi" w:hAnsi="Times New Roman"/>
                <w:i/>
              </w:rPr>
              <w:t>zestawienie danych dotyczących obszarów przekazywanych w związku z dokonaną zmianą w podziale terytorialnym kraju.</w:t>
            </w:r>
          </w:p>
          <w:p w14:paraId="635E62BF" w14:textId="77777777" w:rsidR="00AD2EBE" w:rsidRPr="000F4E41" w:rsidRDefault="00AD2EBE" w:rsidP="00AD2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</w:rPr>
            </w:pPr>
            <w:r w:rsidRPr="000F4E41">
              <w:rPr>
                <w:rFonts w:ascii="Times New Roman" w:eastAsiaTheme="minorHAnsi" w:hAnsi="Times New Roman"/>
                <w:i/>
              </w:rPr>
              <w:t>2. Szczegółowy zakres informacji zawartych w zestawieniu, o którym mowa w ust. 1 pkt 4, jest określony w przepisach wydanych na podstawie art. 49.”.</w:t>
            </w:r>
          </w:p>
          <w:p w14:paraId="0AB956AB" w14:textId="77777777" w:rsidR="00FD3C8D" w:rsidRPr="000F4E41" w:rsidRDefault="00FD3C8D" w:rsidP="007214C3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14:paraId="491EB907" w14:textId="485E04E1" w:rsidR="00FD3C8D" w:rsidRPr="000F4E41" w:rsidRDefault="00FD3C8D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Ewentualne rozbieżności stanowisk </w:t>
            </w:r>
            <w:r w:rsidR="00B51641" w:rsidRPr="000F4E41">
              <w:rPr>
                <w:rFonts w:ascii="Times New Roman" w:hAnsi="Times New Roman"/>
              </w:rPr>
              <w:t xml:space="preserve">w tym zakresie między </w:t>
            </w:r>
            <w:r w:rsidRPr="000F4E41">
              <w:rPr>
                <w:rFonts w:ascii="Times New Roman" w:hAnsi="Times New Roman"/>
              </w:rPr>
              <w:t xml:space="preserve">RCL i </w:t>
            </w:r>
            <w:proofErr w:type="spellStart"/>
            <w:r w:rsidRPr="000F4E41">
              <w:rPr>
                <w:rFonts w:ascii="Times New Roman" w:hAnsi="Times New Roman"/>
              </w:rPr>
              <w:t>GUGiK</w:t>
            </w:r>
            <w:proofErr w:type="spellEnd"/>
            <w:r w:rsidRPr="000F4E41">
              <w:rPr>
                <w:rFonts w:ascii="Times New Roman" w:hAnsi="Times New Roman"/>
              </w:rPr>
              <w:t xml:space="preserve"> </w:t>
            </w:r>
            <w:r w:rsidR="000172C5" w:rsidRPr="000F4E41">
              <w:rPr>
                <w:rFonts w:ascii="Times New Roman" w:hAnsi="Times New Roman"/>
              </w:rPr>
              <w:t>zostaną rozstrzygnięte na</w:t>
            </w:r>
            <w:r w:rsidRPr="000F4E41">
              <w:rPr>
                <w:rFonts w:ascii="Times New Roman" w:hAnsi="Times New Roman"/>
              </w:rPr>
              <w:t xml:space="preserve"> dalszych </w:t>
            </w:r>
            <w:r w:rsidR="000172C5" w:rsidRPr="000F4E41">
              <w:rPr>
                <w:rFonts w:ascii="Times New Roman" w:hAnsi="Times New Roman"/>
              </w:rPr>
              <w:t xml:space="preserve">etapach </w:t>
            </w:r>
            <w:r w:rsidRPr="000F4E41">
              <w:rPr>
                <w:rFonts w:ascii="Times New Roman" w:hAnsi="Times New Roman"/>
              </w:rPr>
              <w:t>prac legislacyjnych.</w:t>
            </w:r>
          </w:p>
        </w:tc>
      </w:tr>
    </w:tbl>
    <w:p w14:paraId="62ECAF25" w14:textId="77777777" w:rsidR="00123906" w:rsidRPr="000F4E41" w:rsidRDefault="00123906" w:rsidP="007214C3">
      <w:pPr>
        <w:spacing w:after="0" w:line="240" w:lineRule="auto"/>
        <w:rPr>
          <w:rFonts w:ascii="Times New Roman" w:hAnsi="Times New Roman"/>
        </w:rPr>
      </w:pPr>
    </w:p>
    <w:p w14:paraId="2D080A90" w14:textId="77777777" w:rsidR="008A2950" w:rsidRPr="000F4E41" w:rsidRDefault="008A2950" w:rsidP="007214C3">
      <w:pPr>
        <w:spacing w:after="0" w:line="240" w:lineRule="auto"/>
        <w:rPr>
          <w:rFonts w:ascii="Times New Roman" w:hAnsi="Times New Roman"/>
        </w:rPr>
      </w:pPr>
    </w:p>
    <w:sectPr w:rsidR="008A2950" w:rsidRPr="000F4E41" w:rsidSect="00191E5C">
      <w:footerReference w:type="default" r:id="rId12"/>
      <w:pgSz w:w="16838" w:h="11906" w:orient="landscape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F159A5" w14:textId="77777777" w:rsidR="00564B26" w:rsidRDefault="00564B26" w:rsidP="001039F5">
      <w:pPr>
        <w:spacing w:after="0" w:line="240" w:lineRule="auto"/>
      </w:pPr>
      <w:r>
        <w:separator/>
      </w:r>
    </w:p>
  </w:endnote>
  <w:endnote w:type="continuationSeparator" w:id="0">
    <w:p w14:paraId="43D9F233" w14:textId="77777777" w:rsidR="00564B26" w:rsidRDefault="00564B26" w:rsidP="001039F5">
      <w:pPr>
        <w:spacing w:after="0" w:line="240" w:lineRule="auto"/>
      </w:pPr>
      <w:r>
        <w:continuationSeparator/>
      </w:r>
    </w:p>
  </w:endnote>
  <w:endnote w:type="continuationNotice" w:id="1">
    <w:p w14:paraId="375D3795" w14:textId="77777777" w:rsidR="00564B26" w:rsidRDefault="00564B2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77237103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0F24A26C" w14:textId="77777777" w:rsidR="005F423A" w:rsidRPr="001039F5" w:rsidRDefault="005F423A">
        <w:pPr>
          <w:pStyle w:val="Stopka"/>
          <w:jc w:val="center"/>
          <w:rPr>
            <w:sz w:val="18"/>
          </w:rPr>
        </w:pPr>
        <w:r w:rsidRPr="001039F5">
          <w:rPr>
            <w:sz w:val="18"/>
          </w:rPr>
          <w:fldChar w:fldCharType="begin"/>
        </w:r>
        <w:r w:rsidRPr="001039F5">
          <w:rPr>
            <w:sz w:val="18"/>
          </w:rPr>
          <w:instrText>PAGE   \* MERGEFORMAT</w:instrText>
        </w:r>
        <w:r w:rsidRPr="001039F5">
          <w:rPr>
            <w:sz w:val="18"/>
          </w:rPr>
          <w:fldChar w:fldCharType="separate"/>
        </w:r>
        <w:r>
          <w:rPr>
            <w:noProof/>
            <w:sz w:val="18"/>
          </w:rPr>
          <w:t>58</w:t>
        </w:r>
        <w:r w:rsidRPr="001039F5">
          <w:rPr>
            <w:sz w:val="18"/>
          </w:rPr>
          <w:fldChar w:fldCharType="end"/>
        </w:r>
      </w:p>
    </w:sdtContent>
  </w:sdt>
  <w:p w14:paraId="0B77B4EC" w14:textId="77777777" w:rsidR="005F423A" w:rsidRDefault="005F42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A0F50C" w14:textId="77777777" w:rsidR="00564B26" w:rsidRDefault="00564B26" w:rsidP="001039F5">
      <w:pPr>
        <w:spacing w:after="0" w:line="240" w:lineRule="auto"/>
      </w:pPr>
      <w:r>
        <w:separator/>
      </w:r>
    </w:p>
  </w:footnote>
  <w:footnote w:type="continuationSeparator" w:id="0">
    <w:p w14:paraId="43B9DED1" w14:textId="77777777" w:rsidR="00564B26" w:rsidRDefault="00564B26" w:rsidP="001039F5">
      <w:pPr>
        <w:spacing w:after="0" w:line="240" w:lineRule="auto"/>
      </w:pPr>
      <w:r>
        <w:continuationSeparator/>
      </w:r>
    </w:p>
  </w:footnote>
  <w:footnote w:type="continuationNotice" w:id="1">
    <w:p w14:paraId="0E0E992B" w14:textId="77777777" w:rsidR="00564B26" w:rsidRDefault="00564B2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E61FF"/>
    <w:multiLevelType w:val="hybridMultilevel"/>
    <w:tmpl w:val="5E14BCF2"/>
    <w:lvl w:ilvl="0" w:tplc="8236CBB8">
      <w:start w:val="3"/>
      <w:numFmt w:val="decimal"/>
      <w:lvlText w:val="%1.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031A1885"/>
    <w:multiLevelType w:val="hybridMultilevel"/>
    <w:tmpl w:val="C0169A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D4E86"/>
    <w:multiLevelType w:val="hybridMultilevel"/>
    <w:tmpl w:val="1F486B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A5D14"/>
    <w:multiLevelType w:val="hybridMultilevel"/>
    <w:tmpl w:val="A20C34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723C53"/>
    <w:multiLevelType w:val="hybridMultilevel"/>
    <w:tmpl w:val="5E94D016"/>
    <w:lvl w:ilvl="0" w:tplc="F2D6B438">
      <w:start w:val="4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55604D"/>
    <w:multiLevelType w:val="hybridMultilevel"/>
    <w:tmpl w:val="9B4C55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8A58B6"/>
    <w:multiLevelType w:val="hybridMultilevel"/>
    <w:tmpl w:val="274015DC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E2D30"/>
    <w:multiLevelType w:val="hybridMultilevel"/>
    <w:tmpl w:val="A85AEEF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7B76FCE"/>
    <w:multiLevelType w:val="hybridMultilevel"/>
    <w:tmpl w:val="90EC4EC0"/>
    <w:lvl w:ilvl="0" w:tplc="E8709A1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9B44AD"/>
    <w:multiLevelType w:val="hybridMultilevel"/>
    <w:tmpl w:val="55982A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A25CD9"/>
    <w:multiLevelType w:val="hybridMultilevel"/>
    <w:tmpl w:val="618CB1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BD7FDD"/>
    <w:multiLevelType w:val="hybridMultilevel"/>
    <w:tmpl w:val="1F5A17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A83A55"/>
    <w:multiLevelType w:val="hybridMultilevel"/>
    <w:tmpl w:val="FE08431C"/>
    <w:lvl w:ilvl="0" w:tplc="3118CD6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3175E0D"/>
    <w:multiLevelType w:val="hybridMultilevel"/>
    <w:tmpl w:val="7CC28F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4D40622"/>
    <w:multiLevelType w:val="hybridMultilevel"/>
    <w:tmpl w:val="6E24D9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7875D7"/>
    <w:multiLevelType w:val="hybridMultilevel"/>
    <w:tmpl w:val="19DA07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E554F2"/>
    <w:multiLevelType w:val="hybridMultilevel"/>
    <w:tmpl w:val="188AB71E"/>
    <w:lvl w:ilvl="0" w:tplc="B0949AE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1DC74EC"/>
    <w:multiLevelType w:val="hybridMultilevel"/>
    <w:tmpl w:val="C5CE01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467058D"/>
    <w:multiLevelType w:val="hybridMultilevel"/>
    <w:tmpl w:val="6A78F96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843644"/>
    <w:multiLevelType w:val="hybridMultilevel"/>
    <w:tmpl w:val="32E609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9A727C"/>
    <w:multiLevelType w:val="hybridMultilevel"/>
    <w:tmpl w:val="8A8A5AF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6D83A17"/>
    <w:multiLevelType w:val="hybridMultilevel"/>
    <w:tmpl w:val="4F46BA6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8D33573"/>
    <w:multiLevelType w:val="hybridMultilevel"/>
    <w:tmpl w:val="2E22302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ECF505B"/>
    <w:multiLevelType w:val="hybridMultilevel"/>
    <w:tmpl w:val="E0F0FBA2"/>
    <w:lvl w:ilvl="0" w:tplc="946A38E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AEB5262"/>
    <w:multiLevelType w:val="hybridMultilevel"/>
    <w:tmpl w:val="5FB0662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73B4B54"/>
    <w:multiLevelType w:val="hybridMultilevel"/>
    <w:tmpl w:val="37B6CD4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BFF1DDB"/>
    <w:multiLevelType w:val="hybridMultilevel"/>
    <w:tmpl w:val="1A8231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3835194"/>
    <w:multiLevelType w:val="hybridMultilevel"/>
    <w:tmpl w:val="BADE53E2"/>
    <w:lvl w:ilvl="0" w:tplc="8A30C108">
      <w:start w:val="5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732" w:hanging="360"/>
      </w:pPr>
    </w:lvl>
    <w:lvl w:ilvl="2" w:tplc="0415001B">
      <w:start w:val="1"/>
      <w:numFmt w:val="lowerRoman"/>
      <w:lvlText w:val="%3."/>
      <w:lvlJc w:val="right"/>
      <w:pPr>
        <w:ind w:left="1452" w:hanging="180"/>
      </w:pPr>
    </w:lvl>
    <w:lvl w:ilvl="3" w:tplc="0415000F">
      <w:start w:val="1"/>
      <w:numFmt w:val="decimal"/>
      <w:lvlText w:val="%4."/>
      <w:lvlJc w:val="left"/>
      <w:pPr>
        <w:ind w:left="2172" w:hanging="360"/>
      </w:pPr>
    </w:lvl>
    <w:lvl w:ilvl="4" w:tplc="04150019">
      <w:start w:val="1"/>
      <w:numFmt w:val="lowerLetter"/>
      <w:lvlText w:val="%5."/>
      <w:lvlJc w:val="left"/>
      <w:pPr>
        <w:ind w:left="2892" w:hanging="360"/>
      </w:pPr>
    </w:lvl>
    <w:lvl w:ilvl="5" w:tplc="0415001B">
      <w:start w:val="1"/>
      <w:numFmt w:val="lowerRoman"/>
      <w:lvlText w:val="%6."/>
      <w:lvlJc w:val="right"/>
      <w:pPr>
        <w:ind w:left="3612" w:hanging="180"/>
      </w:pPr>
    </w:lvl>
    <w:lvl w:ilvl="6" w:tplc="0415000F">
      <w:start w:val="1"/>
      <w:numFmt w:val="decimal"/>
      <w:lvlText w:val="%7."/>
      <w:lvlJc w:val="left"/>
      <w:pPr>
        <w:ind w:left="4332" w:hanging="360"/>
      </w:pPr>
    </w:lvl>
    <w:lvl w:ilvl="7" w:tplc="04150019">
      <w:start w:val="1"/>
      <w:numFmt w:val="lowerLetter"/>
      <w:lvlText w:val="%8."/>
      <w:lvlJc w:val="left"/>
      <w:pPr>
        <w:ind w:left="5052" w:hanging="360"/>
      </w:pPr>
    </w:lvl>
    <w:lvl w:ilvl="8" w:tplc="0415001B">
      <w:start w:val="1"/>
      <w:numFmt w:val="lowerRoman"/>
      <w:lvlText w:val="%9."/>
      <w:lvlJc w:val="right"/>
      <w:pPr>
        <w:ind w:left="5772" w:hanging="180"/>
      </w:pPr>
    </w:lvl>
  </w:abstractNum>
  <w:abstractNum w:abstractNumId="28" w15:restartNumberingAfterBreak="0">
    <w:nsid w:val="67E871C4"/>
    <w:multiLevelType w:val="hybridMultilevel"/>
    <w:tmpl w:val="65586C5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A075660"/>
    <w:multiLevelType w:val="hybridMultilevel"/>
    <w:tmpl w:val="1EB8E1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1C6472"/>
    <w:multiLevelType w:val="hybridMultilevel"/>
    <w:tmpl w:val="5652F988"/>
    <w:lvl w:ilvl="0" w:tplc="2500CC3A">
      <w:start w:val="1"/>
      <w:numFmt w:val="decimal"/>
      <w:lvlText w:val="%1)"/>
      <w:lvlJc w:val="left"/>
      <w:pPr>
        <w:ind w:left="360" w:hanging="360"/>
      </w:pPr>
      <w:rPr>
        <w:rFonts w:ascii="TimesNewRomanPSMT" w:hAnsi="TimesNewRomanPSMT" w:cs="TimesNewRomanPSMT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F2B1363"/>
    <w:multiLevelType w:val="hybridMultilevel"/>
    <w:tmpl w:val="C3D2EC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C74CB6"/>
    <w:multiLevelType w:val="hybridMultilevel"/>
    <w:tmpl w:val="69EAB3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061836"/>
    <w:multiLevelType w:val="hybridMultilevel"/>
    <w:tmpl w:val="FC3C35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2B604DD"/>
    <w:multiLevelType w:val="hybridMultilevel"/>
    <w:tmpl w:val="3C4A661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5866A85"/>
    <w:multiLevelType w:val="hybridMultilevel"/>
    <w:tmpl w:val="69AA17D2"/>
    <w:lvl w:ilvl="0" w:tplc="56C0873E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C5E6399"/>
    <w:multiLevelType w:val="hybridMultilevel"/>
    <w:tmpl w:val="80E2F7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5"/>
  </w:num>
  <w:num w:numId="3">
    <w:abstractNumId w:val="9"/>
  </w:num>
  <w:num w:numId="4">
    <w:abstractNumId w:val="20"/>
  </w:num>
  <w:num w:numId="5">
    <w:abstractNumId w:val="34"/>
  </w:num>
  <w:num w:numId="6">
    <w:abstractNumId w:val="21"/>
  </w:num>
  <w:num w:numId="7">
    <w:abstractNumId w:val="30"/>
  </w:num>
  <w:num w:numId="8">
    <w:abstractNumId w:val="25"/>
  </w:num>
  <w:num w:numId="9">
    <w:abstractNumId w:val="17"/>
  </w:num>
  <w:num w:numId="10">
    <w:abstractNumId w:val="19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31"/>
  </w:num>
  <w:num w:numId="22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3"/>
  </w:num>
  <w:num w:numId="26">
    <w:abstractNumId w:val="3"/>
  </w:num>
  <w:num w:numId="27">
    <w:abstractNumId w:val="14"/>
  </w:num>
  <w:num w:numId="28">
    <w:abstractNumId w:val="22"/>
  </w:num>
  <w:num w:numId="29">
    <w:abstractNumId w:val="16"/>
  </w:num>
  <w:num w:numId="30">
    <w:abstractNumId w:val="35"/>
  </w:num>
  <w:num w:numId="31">
    <w:abstractNumId w:val="1"/>
  </w:num>
  <w:num w:numId="32">
    <w:abstractNumId w:val="15"/>
  </w:num>
  <w:num w:numId="33">
    <w:abstractNumId w:val="24"/>
  </w:num>
  <w:num w:numId="34">
    <w:abstractNumId w:val="36"/>
  </w:num>
  <w:num w:numId="35">
    <w:abstractNumId w:val="32"/>
  </w:num>
  <w:num w:numId="36">
    <w:abstractNumId w:val="8"/>
  </w:num>
  <w:num w:numId="37">
    <w:abstractNumId w:val="1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D35"/>
    <w:rsid w:val="00000BF7"/>
    <w:rsid w:val="000028F0"/>
    <w:rsid w:val="00002977"/>
    <w:rsid w:val="000030B5"/>
    <w:rsid w:val="00003FD3"/>
    <w:rsid w:val="00005812"/>
    <w:rsid w:val="00005CCA"/>
    <w:rsid w:val="0000647A"/>
    <w:rsid w:val="00006EB1"/>
    <w:rsid w:val="00011B97"/>
    <w:rsid w:val="00011C4B"/>
    <w:rsid w:val="00012847"/>
    <w:rsid w:val="00014673"/>
    <w:rsid w:val="000147D3"/>
    <w:rsid w:val="0001494D"/>
    <w:rsid w:val="00016473"/>
    <w:rsid w:val="000172C5"/>
    <w:rsid w:val="0002113F"/>
    <w:rsid w:val="00023AE3"/>
    <w:rsid w:val="00024537"/>
    <w:rsid w:val="00024A26"/>
    <w:rsid w:val="000269CF"/>
    <w:rsid w:val="0003018F"/>
    <w:rsid w:val="00030C40"/>
    <w:rsid w:val="0003119A"/>
    <w:rsid w:val="0003247F"/>
    <w:rsid w:val="00035107"/>
    <w:rsid w:val="00035C78"/>
    <w:rsid w:val="0003758D"/>
    <w:rsid w:val="00037B6D"/>
    <w:rsid w:val="00040969"/>
    <w:rsid w:val="00041363"/>
    <w:rsid w:val="00042EAA"/>
    <w:rsid w:val="000431B3"/>
    <w:rsid w:val="00044EBD"/>
    <w:rsid w:val="00045744"/>
    <w:rsid w:val="00045F62"/>
    <w:rsid w:val="00046263"/>
    <w:rsid w:val="00046ED3"/>
    <w:rsid w:val="000538E4"/>
    <w:rsid w:val="000541C0"/>
    <w:rsid w:val="00055D81"/>
    <w:rsid w:val="00056265"/>
    <w:rsid w:val="00057193"/>
    <w:rsid w:val="00057276"/>
    <w:rsid w:val="000576FA"/>
    <w:rsid w:val="000601B0"/>
    <w:rsid w:val="00061F64"/>
    <w:rsid w:val="00063586"/>
    <w:rsid w:val="00063D37"/>
    <w:rsid w:val="00063FAF"/>
    <w:rsid w:val="00064FED"/>
    <w:rsid w:val="000654A3"/>
    <w:rsid w:val="00067428"/>
    <w:rsid w:val="0007018A"/>
    <w:rsid w:val="0007104C"/>
    <w:rsid w:val="00071C92"/>
    <w:rsid w:val="00073717"/>
    <w:rsid w:val="000778F2"/>
    <w:rsid w:val="00077C5E"/>
    <w:rsid w:val="00080D71"/>
    <w:rsid w:val="00081492"/>
    <w:rsid w:val="00081E3B"/>
    <w:rsid w:val="00082603"/>
    <w:rsid w:val="000828CA"/>
    <w:rsid w:val="00082E21"/>
    <w:rsid w:val="00083CE3"/>
    <w:rsid w:val="000861F4"/>
    <w:rsid w:val="00086F97"/>
    <w:rsid w:val="000874F9"/>
    <w:rsid w:val="0009050B"/>
    <w:rsid w:val="00090525"/>
    <w:rsid w:val="0009124F"/>
    <w:rsid w:val="00092A7F"/>
    <w:rsid w:val="00095C30"/>
    <w:rsid w:val="00095C69"/>
    <w:rsid w:val="000967F7"/>
    <w:rsid w:val="00097966"/>
    <w:rsid w:val="000A0532"/>
    <w:rsid w:val="000A146C"/>
    <w:rsid w:val="000A1CAD"/>
    <w:rsid w:val="000A2B9E"/>
    <w:rsid w:val="000A7847"/>
    <w:rsid w:val="000A7DDA"/>
    <w:rsid w:val="000A7FEC"/>
    <w:rsid w:val="000B2717"/>
    <w:rsid w:val="000B484A"/>
    <w:rsid w:val="000B48B1"/>
    <w:rsid w:val="000B5B8C"/>
    <w:rsid w:val="000B5DC9"/>
    <w:rsid w:val="000B6587"/>
    <w:rsid w:val="000B7427"/>
    <w:rsid w:val="000B74E4"/>
    <w:rsid w:val="000C0017"/>
    <w:rsid w:val="000C121B"/>
    <w:rsid w:val="000C18D9"/>
    <w:rsid w:val="000C1C19"/>
    <w:rsid w:val="000C26F5"/>
    <w:rsid w:val="000C399D"/>
    <w:rsid w:val="000C4DCD"/>
    <w:rsid w:val="000C525E"/>
    <w:rsid w:val="000C55B4"/>
    <w:rsid w:val="000C7721"/>
    <w:rsid w:val="000C7C7E"/>
    <w:rsid w:val="000D2002"/>
    <w:rsid w:val="000D2183"/>
    <w:rsid w:val="000D28A6"/>
    <w:rsid w:val="000D2EEF"/>
    <w:rsid w:val="000D31AF"/>
    <w:rsid w:val="000D434D"/>
    <w:rsid w:val="000D7E6F"/>
    <w:rsid w:val="000E0739"/>
    <w:rsid w:val="000E13BF"/>
    <w:rsid w:val="000E27B6"/>
    <w:rsid w:val="000E2D86"/>
    <w:rsid w:val="000E35DF"/>
    <w:rsid w:val="000E4058"/>
    <w:rsid w:val="000E4284"/>
    <w:rsid w:val="000E7882"/>
    <w:rsid w:val="000F42AE"/>
    <w:rsid w:val="000F4E41"/>
    <w:rsid w:val="000F4E5B"/>
    <w:rsid w:val="000F66D5"/>
    <w:rsid w:val="001004F5"/>
    <w:rsid w:val="001006CE"/>
    <w:rsid w:val="001015DD"/>
    <w:rsid w:val="00101E4B"/>
    <w:rsid w:val="00101FCB"/>
    <w:rsid w:val="00102834"/>
    <w:rsid w:val="001039F5"/>
    <w:rsid w:val="00103C7B"/>
    <w:rsid w:val="00103F97"/>
    <w:rsid w:val="00104E91"/>
    <w:rsid w:val="00107321"/>
    <w:rsid w:val="00107FC1"/>
    <w:rsid w:val="00111CB5"/>
    <w:rsid w:val="0011205A"/>
    <w:rsid w:val="001138E8"/>
    <w:rsid w:val="00113C8A"/>
    <w:rsid w:val="0011758D"/>
    <w:rsid w:val="0011758E"/>
    <w:rsid w:val="001176FE"/>
    <w:rsid w:val="00117DE5"/>
    <w:rsid w:val="001200A6"/>
    <w:rsid w:val="00120361"/>
    <w:rsid w:val="001224A7"/>
    <w:rsid w:val="00122F6B"/>
    <w:rsid w:val="00123906"/>
    <w:rsid w:val="001248C8"/>
    <w:rsid w:val="001254D5"/>
    <w:rsid w:val="0012657C"/>
    <w:rsid w:val="00127045"/>
    <w:rsid w:val="001273C4"/>
    <w:rsid w:val="00130AAA"/>
    <w:rsid w:val="001312E7"/>
    <w:rsid w:val="001340CB"/>
    <w:rsid w:val="001346F2"/>
    <w:rsid w:val="001355B1"/>
    <w:rsid w:val="001371F1"/>
    <w:rsid w:val="00140E00"/>
    <w:rsid w:val="001415BA"/>
    <w:rsid w:val="00141676"/>
    <w:rsid w:val="00141CA3"/>
    <w:rsid w:val="0014230F"/>
    <w:rsid w:val="00143826"/>
    <w:rsid w:val="00144D9F"/>
    <w:rsid w:val="001455F5"/>
    <w:rsid w:val="0014792F"/>
    <w:rsid w:val="00147DD4"/>
    <w:rsid w:val="00147EBC"/>
    <w:rsid w:val="0015035F"/>
    <w:rsid w:val="00152753"/>
    <w:rsid w:val="00152BFE"/>
    <w:rsid w:val="001540AA"/>
    <w:rsid w:val="0015418C"/>
    <w:rsid w:val="00154D20"/>
    <w:rsid w:val="00156135"/>
    <w:rsid w:val="00156D6B"/>
    <w:rsid w:val="00157CC1"/>
    <w:rsid w:val="00160027"/>
    <w:rsid w:val="001623A1"/>
    <w:rsid w:val="00163E03"/>
    <w:rsid w:val="00166297"/>
    <w:rsid w:val="00166C6E"/>
    <w:rsid w:val="00166E1B"/>
    <w:rsid w:val="00166F5E"/>
    <w:rsid w:val="001745E6"/>
    <w:rsid w:val="00175D77"/>
    <w:rsid w:val="0017673B"/>
    <w:rsid w:val="00176DAB"/>
    <w:rsid w:val="001777D7"/>
    <w:rsid w:val="00180939"/>
    <w:rsid w:val="0018113E"/>
    <w:rsid w:val="0018300C"/>
    <w:rsid w:val="00183AC7"/>
    <w:rsid w:val="00185A78"/>
    <w:rsid w:val="00186422"/>
    <w:rsid w:val="0018696A"/>
    <w:rsid w:val="001906C9"/>
    <w:rsid w:val="00190915"/>
    <w:rsid w:val="00191140"/>
    <w:rsid w:val="00191E5C"/>
    <w:rsid w:val="0019201A"/>
    <w:rsid w:val="00193EC8"/>
    <w:rsid w:val="001945E5"/>
    <w:rsid w:val="001956A4"/>
    <w:rsid w:val="00195A94"/>
    <w:rsid w:val="00197958"/>
    <w:rsid w:val="001A0454"/>
    <w:rsid w:val="001A131E"/>
    <w:rsid w:val="001A1EF3"/>
    <w:rsid w:val="001A412D"/>
    <w:rsid w:val="001A7112"/>
    <w:rsid w:val="001B0018"/>
    <w:rsid w:val="001B1B86"/>
    <w:rsid w:val="001B2695"/>
    <w:rsid w:val="001B2DAC"/>
    <w:rsid w:val="001B4029"/>
    <w:rsid w:val="001B4ACB"/>
    <w:rsid w:val="001B54FF"/>
    <w:rsid w:val="001B6FAC"/>
    <w:rsid w:val="001C02F5"/>
    <w:rsid w:val="001C0A37"/>
    <w:rsid w:val="001C3700"/>
    <w:rsid w:val="001C39A2"/>
    <w:rsid w:val="001C4627"/>
    <w:rsid w:val="001C66F3"/>
    <w:rsid w:val="001C67F3"/>
    <w:rsid w:val="001C7480"/>
    <w:rsid w:val="001D3BAD"/>
    <w:rsid w:val="001D412C"/>
    <w:rsid w:val="001D501E"/>
    <w:rsid w:val="001D72DE"/>
    <w:rsid w:val="001D7A13"/>
    <w:rsid w:val="001D7EB1"/>
    <w:rsid w:val="001D7EBD"/>
    <w:rsid w:val="001E0720"/>
    <w:rsid w:val="001E13A5"/>
    <w:rsid w:val="001E2121"/>
    <w:rsid w:val="001E47DD"/>
    <w:rsid w:val="001E605A"/>
    <w:rsid w:val="001E6479"/>
    <w:rsid w:val="001E6BAC"/>
    <w:rsid w:val="001F0A70"/>
    <w:rsid w:val="001F5AF9"/>
    <w:rsid w:val="001F7F8C"/>
    <w:rsid w:val="002002A5"/>
    <w:rsid w:val="00201114"/>
    <w:rsid w:val="0020200D"/>
    <w:rsid w:val="00202F79"/>
    <w:rsid w:val="00203062"/>
    <w:rsid w:val="00204384"/>
    <w:rsid w:val="0020563E"/>
    <w:rsid w:val="00205789"/>
    <w:rsid w:val="00207EA7"/>
    <w:rsid w:val="00210B4F"/>
    <w:rsid w:val="00211B12"/>
    <w:rsid w:val="00212946"/>
    <w:rsid w:val="00214237"/>
    <w:rsid w:val="00214F5F"/>
    <w:rsid w:val="00215860"/>
    <w:rsid w:val="00217397"/>
    <w:rsid w:val="00221DD5"/>
    <w:rsid w:val="0022500C"/>
    <w:rsid w:val="00225B28"/>
    <w:rsid w:val="00226004"/>
    <w:rsid w:val="00226BAC"/>
    <w:rsid w:val="00226F07"/>
    <w:rsid w:val="00230A39"/>
    <w:rsid w:val="00230D4C"/>
    <w:rsid w:val="00230E2B"/>
    <w:rsid w:val="0023733D"/>
    <w:rsid w:val="0023754F"/>
    <w:rsid w:val="002410B5"/>
    <w:rsid w:val="00241BBA"/>
    <w:rsid w:val="0024238C"/>
    <w:rsid w:val="00242BE8"/>
    <w:rsid w:val="00244A40"/>
    <w:rsid w:val="0024511F"/>
    <w:rsid w:val="002459F9"/>
    <w:rsid w:val="0024680D"/>
    <w:rsid w:val="00246BD7"/>
    <w:rsid w:val="00252213"/>
    <w:rsid w:val="002529D8"/>
    <w:rsid w:val="00253FB2"/>
    <w:rsid w:val="00253FEF"/>
    <w:rsid w:val="00254400"/>
    <w:rsid w:val="00255DD2"/>
    <w:rsid w:val="002606FE"/>
    <w:rsid w:val="00260D6A"/>
    <w:rsid w:val="00260EF4"/>
    <w:rsid w:val="0026113A"/>
    <w:rsid w:val="002624FA"/>
    <w:rsid w:val="00263CE2"/>
    <w:rsid w:val="00263DC1"/>
    <w:rsid w:val="00266369"/>
    <w:rsid w:val="00273D35"/>
    <w:rsid w:val="00273F28"/>
    <w:rsid w:val="00274E4D"/>
    <w:rsid w:val="002752AB"/>
    <w:rsid w:val="002762A7"/>
    <w:rsid w:val="0027689D"/>
    <w:rsid w:val="0027769B"/>
    <w:rsid w:val="00277C4D"/>
    <w:rsid w:val="002810F3"/>
    <w:rsid w:val="00281B1C"/>
    <w:rsid w:val="00282A78"/>
    <w:rsid w:val="002859D1"/>
    <w:rsid w:val="00285AC5"/>
    <w:rsid w:val="0028629F"/>
    <w:rsid w:val="0028784C"/>
    <w:rsid w:val="00287B3F"/>
    <w:rsid w:val="00290D2D"/>
    <w:rsid w:val="00290D96"/>
    <w:rsid w:val="002939AC"/>
    <w:rsid w:val="002959EA"/>
    <w:rsid w:val="00296856"/>
    <w:rsid w:val="00296BA6"/>
    <w:rsid w:val="00297881"/>
    <w:rsid w:val="00297AFC"/>
    <w:rsid w:val="002A00FC"/>
    <w:rsid w:val="002A0E06"/>
    <w:rsid w:val="002A0F73"/>
    <w:rsid w:val="002A1AC7"/>
    <w:rsid w:val="002A3BE2"/>
    <w:rsid w:val="002A3F80"/>
    <w:rsid w:val="002A76ED"/>
    <w:rsid w:val="002A7D7C"/>
    <w:rsid w:val="002B2608"/>
    <w:rsid w:val="002B2966"/>
    <w:rsid w:val="002B2DC2"/>
    <w:rsid w:val="002B41C7"/>
    <w:rsid w:val="002B55DC"/>
    <w:rsid w:val="002B64E4"/>
    <w:rsid w:val="002B7287"/>
    <w:rsid w:val="002C31B0"/>
    <w:rsid w:val="002C3263"/>
    <w:rsid w:val="002C4DD4"/>
    <w:rsid w:val="002C5449"/>
    <w:rsid w:val="002C7360"/>
    <w:rsid w:val="002C7E10"/>
    <w:rsid w:val="002D0C26"/>
    <w:rsid w:val="002D1B5D"/>
    <w:rsid w:val="002D4552"/>
    <w:rsid w:val="002D623D"/>
    <w:rsid w:val="002D78B0"/>
    <w:rsid w:val="002E1120"/>
    <w:rsid w:val="002E4F97"/>
    <w:rsid w:val="002E6010"/>
    <w:rsid w:val="002E6020"/>
    <w:rsid w:val="002E744F"/>
    <w:rsid w:val="002E7D72"/>
    <w:rsid w:val="002F2008"/>
    <w:rsid w:val="002F41E9"/>
    <w:rsid w:val="002F44B9"/>
    <w:rsid w:val="002F5749"/>
    <w:rsid w:val="002F6519"/>
    <w:rsid w:val="00300049"/>
    <w:rsid w:val="0030029C"/>
    <w:rsid w:val="00301263"/>
    <w:rsid w:val="003017FC"/>
    <w:rsid w:val="00301C56"/>
    <w:rsid w:val="00302679"/>
    <w:rsid w:val="003030A9"/>
    <w:rsid w:val="00304AE9"/>
    <w:rsid w:val="00304B7E"/>
    <w:rsid w:val="003064D2"/>
    <w:rsid w:val="00306578"/>
    <w:rsid w:val="00307FA3"/>
    <w:rsid w:val="0031095E"/>
    <w:rsid w:val="00311672"/>
    <w:rsid w:val="00311A29"/>
    <w:rsid w:val="00311CEA"/>
    <w:rsid w:val="00312218"/>
    <w:rsid w:val="003128F6"/>
    <w:rsid w:val="00313206"/>
    <w:rsid w:val="00313B0A"/>
    <w:rsid w:val="00314F94"/>
    <w:rsid w:val="00317BD8"/>
    <w:rsid w:val="0032163A"/>
    <w:rsid w:val="003230B0"/>
    <w:rsid w:val="00325412"/>
    <w:rsid w:val="00325678"/>
    <w:rsid w:val="00326341"/>
    <w:rsid w:val="00326518"/>
    <w:rsid w:val="00326D86"/>
    <w:rsid w:val="003314D9"/>
    <w:rsid w:val="0033520D"/>
    <w:rsid w:val="00335F57"/>
    <w:rsid w:val="003377F2"/>
    <w:rsid w:val="00337ADD"/>
    <w:rsid w:val="0034152B"/>
    <w:rsid w:val="00342BED"/>
    <w:rsid w:val="003431CC"/>
    <w:rsid w:val="0034320C"/>
    <w:rsid w:val="00343530"/>
    <w:rsid w:val="00343B07"/>
    <w:rsid w:val="003459EB"/>
    <w:rsid w:val="00345ACC"/>
    <w:rsid w:val="00345C67"/>
    <w:rsid w:val="00346000"/>
    <w:rsid w:val="00346DEE"/>
    <w:rsid w:val="00347169"/>
    <w:rsid w:val="0034761E"/>
    <w:rsid w:val="003502B5"/>
    <w:rsid w:val="003502BD"/>
    <w:rsid w:val="00350968"/>
    <w:rsid w:val="00350A52"/>
    <w:rsid w:val="003514ED"/>
    <w:rsid w:val="00351F83"/>
    <w:rsid w:val="003543F3"/>
    <w:rsid w:val="00354462"/>
    <w:rsid w:val="00354625"/>
    <w:rsid w:val="003558C9"/>
    <w:rsid w:val="00356466"/>
    <w:rsid w:val="00356CA0"/>
    <w:rsid w:val="0035721F"/>
    <w:rsid w:val="003578FB"/>
    <w:rsid w:val="0036041F"/>
    <w:rsid w:val="00360CCA"/>
    <w:rsid w:val="003638BB"/>
    <w:rsid w:val="00363C0F"/>
    <w:rsid w:val="00363D41"/>
    <w:rsid w:val="0036442A"/>
    <w:rsid w:val="003655C1"/>
    <w:rsid w:val="00365993"/>
    <w:rsid w:val="00366727"/>
    <w:rsid w:val="00366A6A"/>
    <w:rsid w:val="00366D49"/>
    <w:rsid w:val="0036748A"/>
    <w:rsid w:val="003674A8"/>
    <w:rsid w:val="00367971"/>
    <w:rsid w:val="003703E0"/>
    <w:rsid w:val="00370C1D"/>
    <w:rsid w:val="003730C1"/>
    <w:rsid w:val="003752D3"/>
    <w:rsid w:val="00375D35"/>
    <w:rsid w:val="00375DDE"/>
    <w:rsid w:val="00376391"/>
    <w:rsid w:val="003764E1"/>
    <w:rsid w:val="00376580"/>
    <w:rsid w:val="003767EE"/>
    <w:rsid w:val="00380731"/>
    <w:rsid w:val="0038225D"/>
    <w:rsid w:val="00382A66"/>
    <w:rsid w:val="00382EF0"/>
    <w:rsid w:val="00383FC0"/>
    <w:rsid w:val="003849E9"/>
    <w:rsid w:val="0038592F"/>
    <w:rsid w:val="00386B83"/>
    <w:rsid w:val="00387ACA"/>
    <w:rsid w:val="003921C0"/>
    <w:rsid w:val="00394E12"/>
    <w:rsid w:val="0039570E"/>
    <w:rsid w:val="00397212"/>
    <w:rsid w:val="003A035A"/>
    <w:rsid w:val="003A0EB7"/>
    <w:rsid w:val="003A1C34"/>
    <w:rsid w:val="003A2DF1"/>
    <w:rsid w:val="003A328E"/>
    <w:rsid w:val="003A62A2"/>
    <w:rsid w:val="003A6DCF"/>
    <w:rsid w:val="003B0862"/>
    <w:rsid w:val="003B1618"/>
    <w:rsid w:val="003B2425"/>
    <w:rsid w:val="003B7A31"/>
    <w:rsid w:val="003C1A02"/>
    <w:rsid w:val="003C373B"/>
    <w:rsid w:val="003C4121"/>
    <w:rsid w:val="003C4F17"/>
    <w:rsid w:val="003C5348"/>
    <w:rsid w:val="003C5A8E"/>
    <w:rsid w:val="003C750B"/>
    <w:rsid w:val="003D03F6"/>
    <w:rsid w:val="003D336F"/>
    <w:rsid w:val="003D6563"/>
    <w:rsid w:val="003D6891"/>
    <w:rsid w:val="003D7FAB"/>
    <w:rsid w:val="003D7FD9"/>
    <w:rsid w:val="003E0FBD"/>
    <w:rsid w:val="003E1650"/>
    <w:rsid w:val="003E34C1"/>
    <w:rsid w:val="003E3FED"/>
    <w:rsid w:val="003E40DD"/>
    <w:rsid w:val="003E46A7"/>
    <w:rsid w:val="003E6278"/>
    <w:rsid w:val="003E76E6"/>
    <w:rsid w:val="003E7DEC"/>
    <w:rsid w:val="003E7FC0"/>
    <w:rsid w:val="003F0909"/>
    <w:rsid w:val="003F0971"/>
    <w:rsid w:val="003F2193"/>
    <w:rsid w:val="003F237C"/>
    <w:rsid w:val="003F3352"/>
    <w:rsid w:val="003F4533"/>
    <w:rsid w:val="003F63C1"/>
    <w:rsid w:val="003F6C75"/>
    <w:rsid w:val="003F734C"/>
    <w:rsid w:val="003F7509"/>
    <w:rsid w:val="0040091A"/>
    <w:rsid w:val="004010A8"/>
    <w:rsid w:val="004019B2"/>
    <w:rsid w:val="0040289F"/>
    <w:rsid w:val="00402C63"/>
    <w:rsid w:val="004071E9"/>
    <w:rsid w:val="0041051F"/>
    <w:rsid w:val="00411264"/>
    <w:rsid w:val="004115F7"/>
    <w:rsid w:val="00411DCC"/>
    <w:rsid w:val="00412B31"/>
    <w:rsid w:val="0041380C"/>
    <w:rsid w:val="00415AAA"/>
    <w:rsid w:val="0041691D"/>
    <w:rsid w:val="00417DC9"/>
    <w:rsid w:val="00420097"/>
    <w:rsid w:val="004201D2"/>
    <w:rsid w:val="004210A6"/>
    <w:rsid w:val="0042114F"/>
    <w:rsid w:val="004237E0"/>
    <w:rsid w:val="00424CA3"/>
    <w:rsid w:val="00424DEC"/>
    <w:rsid w:val="00425D04"/>
    <w:rsid w:val="00425DCD"/>
    <w:rsid w:val="00430C85"/>
    <w:rsid w:val="00430DC6"/>
    <w:rsid w:val="00432B70"/>
    <w:rsid w:val="00434317"/>
    <w:rsid w:val="00435816"/>
    <w:rsid w:val="00436E17"/>
    <w:rsid w:val="00436E2F"/>
    <w:rsid w:val="00436F31"/>
    <w:rsid w:val="004377C9"/>
    <w:rsid w:val="00437981"/>
    <w:rsid w:val="00437A0D"/>
    <w:rsid w:val="00440BD4"/>
    <w:rsid w:val="00442476"/>
    <w:rsid w:val="004428AF"/>
    <w:rsid w:val="00442D28"/>
    <w:rsid w:val="00443077"/>
    <w:rsid w:val="0044349C"/>
    <w:rsid w:val="004447B9"/>
    <w:rsid w:val="00444F53"/>
    <w:rsid w:val="00446387"/>
    <w:rsid w:val="0044653F"/>
    <w:rsid w:val="00446B2E"/>
    <w:rsid w:val="00447B0A"/>
    <w:rsid w:val="00450333"/>
    <w:rsid w:val="00450A35"/>
    <w:rsid w:val="00450A6C"/>
    <w:rsid w:val="00451F6E"/>
    <w:rsid w:val="00452183"/>
    <w:rsid w:val="00452477"/>
    <w:rsid w:val="00454B5D"/>
    <w:rsid w:val="00454DCE"/>
    <w:rsid w:val="0045622A"/>
    <w:rsid w:val="00456238"/>
    <w:rsid w:val="00456408"/>
    <w:rsid w:val="00457136"/>
    <w:rsid w:val="004575B3"/>
    <w:rsid w:val="0046136B"/>
    <w:rsid w:val="004648DA"/>
    <w:rsid w:val="00465EC0"/>
    <w:rsid w:val="00465F0C"/>
    <w:rsid w:val="004668A3"/>
    <w:rsid w:val="00466BD4"/>
    <w:rsid w:val="004671CD"/>
    <w:rsid w:val="004703FD"/>
    <w:rsid w:val="00470AEF"/>
    <w:rsid w:val="004711CE"/>
    <w:rsid w:val="0047266B"/>
    <w:rsid w:val="00472823"/>
    <w:rsid w:val="00472B93"/>
    <w:rsid w:val="00473373"/>
    <w:rsid w:val="004741D0"/>
    <w:rsid w:val="004753AC"/>
    <w:rsid w:val="00481F8A"/>
    <w:rsid w:val="00482BB0"/>
    <w:rsid w:val="004846DC"/>
    <w:rsid w:val="00484935"/>
    <w:rsid w:val="00485103"/>
    <w:rsid w:val="00487D2B"/>
    <w:rsid w:val="0049145D"/>
    <w:rsid w:val="004920B2"/>
    <w:rsid w:val="00492E93"/>
    <w:rsid w:val="00493BC1"/>
    <w:rsid w:val="00494536"/>
    <w:rsid w:val="004945D9"/>
    <w:rsid w:val="00494E51"/>
    <w:rsid w:val="004957B7"/>
    <w:rsid w:val="004A2796"/>
    <w:rsid w:val="004A6C2F"/>
    <w:rsid w:val="004A6FB3"/>
    <w:rsid w:val="004B0449"/>
    <w:rsid w:val="004B1073"/>
    <w:rsid w:val="004B10F9"/>
    <w:rsid w:val="004B1209"/>
    <w:rsid w:val="004B16E3"/>
    <w:rsid w:val="004B18B2"/>
    <w:rsid w:val="004B2931"/>
    <w:rsid w:val="004B3AF4"/>
    <w:rsid w:val="004B6AA0"/>
    <w:rsid w:val="004B6F34"/>
    <w:rsid w:val="004B6F75"/>
    <w:rsid w:val="004B7261"/>
    <w:rsid w:val="004B7712"/>
    <w:rsid w:val="004C086A"/>
    <w:rsid w:val="004C20D9"/>
    <w:rsid w:val="004C218F"/>
    <w:rsid w:val="004C306D"/>
    <w:rsid w:val="004C460A"/>
    <w:rsid w:val="004C6A5A"/>
    <w:rsid w:val="004D16C3"/>
    <w:rsid w:val="004D1966"/>
    <w:rsid w:val="004D23F8"/>
    <w:rsid w:val="004D257E"/>
    <w:rsid w:val="004D30C6"/>
    <w:rsid w:val="004D49B9"/>
    <w:rsid w:val="004D510E"/>
    <w:rsid w:val="004D54C2"/>
    <w:rsid w:val="004D7042"/>
    <w:rsid w:val="004E1F39"/>
    <w:rsid w:val="004E21DF"/>
    <w:rsid w:val="004E2679"/>
    <w:rsid w:val="004E26FC"/>
    <w:rsid w:val="004E3193"/>
    <w:rsid w:val="004E57A9"/>
    <w:rsid w:val="004E58EB"/>
    <w:rsid w:val="004E5C02"/>
    <w:rsid w:val="004E5E8E"/>
    <w:rsid w:val="004E6535"/>
    <w:rsid w:val="004E6BCC"/>
    <w:rsid w:val="004E7F8E"/>
    <w:rsid w:val="004F0C10"/>
    <w:rsid w:val="004F0F6D"/>
    <w:rsid w:val="004F1B41"/>
    <w:rsid w:val="004F2C7C"/>
    <w:rsid w:val="004F442D"/>
    <w:rsid w:val="004F5F31"/>
    <w:rsid w:val="004F6573"/>
    <w:rsid w:val="005030AA"/>
    <w:rsid w:val="00504291"/>
    <w:rsid w:val="00505D38"/>
    <w:rsid w:val="00506409"/>
    <w:rsid w:val="0050740D"/>
    <w:rsid w:val="00507F3C"/>
    <w:rsid w:val="005101D7"/>
    <w:rsid w:val="005113AA"/>
    <w:rsid w:val="005126BC"/>
    <w:rsid w:val="00513553"/>
    <w:rsid w:val="00515150"/>
    <w:rsid w:val="0051721C"/>
    <w:rsid w:val="00520849"/>
    <w:rsid w:val="00521812"/>
    <w:rsid w:val="005228D0"/>
    <w:rsid w:val="00522903"/>
    <w:rsid w:val="00523172"/>
    <w:rsid w:val="0052475B"/>
    <w:rsid w:val="0052519C"/>
    <w:rsid w:val="00526EB1"/>
    <w:rsid w:val="00526FD4"/>
    <w:rsid w:val="00531440"/>
    <w:rsid w:val="00531993"/>
    <w:rsid w:val="00533A29"/>
    <w:rsid w:val="00533F02"/>
    <w:rsid w:val="0053435D"/>
    <w:rsid w:val="00535B33"/>
    <w:rsid w:val="00535E88"/>
    <w:rsid w:val="0053624C"/>
    <w:rsid w:val="005408AE"/>
    <w:rsid w:val="00541E35"/>
    <w:rsid w:val="00543BF0"/>
    <w:rsid w:val="005453F3"/>
    <w:rsid w:val="00547928"/>
    <w:rsid w:val="00551449"/>
    <w:rsid w:val="00553D60"/>
    <w:rsid w:val="00555390"/>
    <w:rsid w:val="005566B2"/>
    <w:rsid w:val="00556F1A"/>
    <w:rsid w:val="005570B2"/>
    <w:rsid w:val="005576E4"/>
    <w:rsid w:val="005604BB"/>
    <w:rsid w:val="00560B7D"/>
    <w:rsid w:val="00560C92"/>
    <w:rsid w:val="00564488"/>
    <w:rsid w:val="00564B26"/>
    <w:rsid w:val="005668AE"/>
    <w:rsid w:val="005705BC"/>
    <w:rsid w:val="00571BE7"/>
    <w:rsid w:val="00572B25"/>
    <w:rsid w:val="00573C07"/>
    <w:rsid w:val="0057418B"/>
    <w:rsid w:val="00575422"/>
    <w:rsid w:val="005806AA"/>
    <w:rsid w:val="00581DC2"/>
    <w:rsid w:val="0058211E"/>
    <w:rsid w:val="00582B50"/>
    <w:rsid w:val="00582F4A"/>
    <w:rsid w:val="005843A3"/>
    <w:rsid w:val="00584F01"/>
    <w:rsid w:val="0058571F"/>
    <w:rsid w:val="0058745A"/>
    <w:rsid w:val="00590A56"/>
    <w:rsid w:val="0059180F"/>
    <w:rsid w:val="005918C5"/>
    <w:rsid w:val="00592606"/>
    <w:rsid w:val="00593D6D"/>
    <w:rsid w:val="00594ABF"/>
    <w:rsid w:val="005A2E06"/>
    <w:rsid w:val="005A3270"/>
    <w:rsid w:val="005A35E1"/>
    <w:rsid w:val="005A5A16"/>
    <w:rsid w:val="005A5FDD"/>
    <w:rsid w:val="005A6D80"/>
    <w:rsid w:val="005A78E9"/>
    <w:rsid w:val="005B1C5A"/>
    <w:rsid w:val="005B205B"/>
    <w:rsid w:val="005B3339"/>
    <w:rsid w:val="005B35A9"/>
    <w:rsid w:val="005B560A"/>
    <w:rsid w:val="005B7406"/>
    <w:rsid w:val="005C1341"/>
    <w:rsid w:val="005C161E"/>
    <w:rsid w:val="005C1772"/>
    <w:rsid w:val="005C20FF"/>
    <w:rsid w:val="005C397E"/>
    <w:rsid w:val="005C3AD2"/>
    <w:rsid w:val="005C460C"/>
    <w:rsid w:val="005C4BDA"/>
    <w:rsid w:val="005C4E73"/>
    <w:rsid w:val="005C6FEE"/>
    <w:rsid w:val="005C70FA"/>
    <w:rsid w:val="005C78A7"/>
    <w:rsid w:val="005D13DF"/>
    <w:rsid w:val="005D3AE9"/>
    <w:rsid w:val="005D575D"/>
    <w:rsid w:val="005D5D06"/>
    <w:rsid w:val="005D644E"/>
    <w:rsid w:val="005D6CAF"/>
    <w:rsid w:val="005E06EB"/>
    <w:rsid w:val="005E0954"/>
    <w:rsid w:val="005E32E0"/>
    <w:rsid w:val="005E3ACE"/>
    <w:rsid w:val="005E4027"/>
    <w:rsid w:val="005E4331"/>
    <w:rsid w:val="005E4F00"/>
    <w:rsid w:val="005E5168"/>
    <w:rsid w:val="005E65AA"/>
    <w:rsid w:val="005E69C3"/>
    <w:rsid w:val="005E7C02"/>
    <w:rsid w:val="005F1189"/>
    <w:rsid w:val="005F37A5"/>
    <w:rsid w:val="005F423A"/>
    <w:rsid w:val="005F4A8F"/>
    <w:rsid w:val="005F6002"/>
    <w:rsid w:val="005F60EE"/>
    <w:rsid w:val="005F76BF"/>
    <w:rsid w:val="006015F8"/>
    <w:rsid w:val="0060528B"/>
    <w:rsid w:val="00606829"/>
    <w:rsid w:val="00606D78"/>
    <w:rsid w:val="0060787E"/>
    <w:rsid w:val="00607AB5"/>
    <w:rsid w:val="00610CFE"/>
    <w:rsid w:val="006141D2"/>
    <w:rsid w:val="0061584A"/>
    <w:rsid w:val="00616EE4"/>
    <w:rsid w:val="00621F04"/>
    <w:rsid w:val="0062301F"/>
    <w:rsid w:val="00623524"/>
    <w:rsid w:val="00623986"/>
    <w:rsid w:val="00626C68"/>
    <w:rsid w:val="00626E6E"/>
    <w:rsid w:val="00626EBA"/>
    <w:rsid w:val="00630E32"/>
    <w:rsid w:val="00631182"/>
    <w:rsid w:val="00631423"/>
    <w:rsid w:val="00631801"/>
    <w:rsid w:val="00632ABA"/>
    <w:rsid w:val="0063407B"/>
    <w:rsid w:val="00637009"/>
    <w:rsid w:val="006404C4"/>
    <w:rsid w:val="00641274"/>
    <w:rsid w:val="00642BBB"/>
    <w:rsid w:val="00642F2C"/>
    <w:rsid w:val="0064456E"/>
    <w:rsid w:val="00645043"/>
    <w:rsid w:val="0064555B"/>
    <w:rsid w:val="00645F0C"/>
    <w:rsid w:val="00647041"/>
    <w:rsid w:val="00647611"/>
    <w:rsid w:val="00650540"/>
    <w:rsid w:val="00651487"/>
    <w:rsid w:val="00651773"/>
    <w:rsid w:val="006517CB"/>
    <w:rsid w:val="006517FA"/>
    <w:rsid w:val="0065212A"/>
    <w:rsid w:val="006521B7"/>
    <w:rsid w:val="0065459A"/>
    <w:rsid w:val="006564C8"/>
    <w:rsid w:val="006602FF"/>
    <w:rsid w:val="006605B5"/>
    <w:rsid w:val="00661E42"/>
    <w:rsid w:val="006629BC"/>
    <w:rsid w:val="00663C0C"/>
    <w:rsid w:val="00664837"/>
    <w:rsid w:val="0066691B"/>
    <w:rsid w:val="006721A4"/>
    <w:rsid w:val="006725A3"/>
    <w:rsid w:val="00672C27"/>
    <w:rsid w:val="006736B6"/>
    <w:rsid w:val="00674B87"/>
    <w:rsid w:val="00674E47"/>
    <w:rsid w:val="00683309"/>
    <w:rsid w:val="00683649"/>
    <w:rsid w:val="00684598"/>
    <w:rsid w:val="00685B58"/>
    <w:rsid w:val="00685C5C"/>
    <w:rsid w:val="006868FC"/>
    <w:rsid w:val="00686C7B"/>
    <w:rsid w:val="006879EE"/>
    <w:rsid w:val="006901AD"/>
    <w:rsid w:val="00690D54"/>
    <w:rsid w:val="00691DC3"/>
    <w:rsid w:val="006924B4"/>
    <w:rsid w:val="006940D0"/>
    <w:rsid w:val="006949B0"/>
    <w:rsid w:val="006967C5"/>
    <w:rsid w:val="00696DB8"/>
    <w:rsid w:val="00697FF3"/>
    <w:rsid w:val="006A11EB"/>
    <w:rsid w:val="006A2958"/>
    <w:rsid w:val="006A3C6A"/>
    <w:rsid w:val="006A50A4"/>
    <w:rsid w:val="006A5133"/>
    <w:rsid w:val="006A564B"/>
    <w:rsid w:val="006B1428"/>
    <w:rsid w:val="006B1E4D"/>
    <w:rsid w:val="006B41DE"/>
    <w:rsid w:val="006B4D54"/>
    <w:rsid w:val="006B50C1"/>
    <w:rsid w:val="006B7A77"/>
    <w:rsid w:val="006C03C5"/>
    <w:rsid w:val="006C041A"/>
    <w:rsid w:val="006C0484"/>
    <w:rsid w:val="006C14C2"/>
    <w:rsid w:val="006C1FAC"/>
    <w:rsid w:val="006C21C9"/>
    <w:rsid w:val="006C3009"/>
    <w:rsid w:val="006C45E6"/>
    <w:rsid w:val="006C4666"/>
    <w:rsid w:val="006C4C05"/>
    <w:rsid w:val="006C525F"/>
    <w:rsid w:val="006C5331"/>
    <w:rsid w:val="006C5362"/>
    <w:rsid w:val="006C5FAE"/>
    <w:rsid w:val="006D0592"/>
    <w:rsid w:val="006D1988"/>
    <w:rsid w:val="006D30F1"/>
    <w:rsid w:val="006D32E5"/>
    <w:rsid w:val="006D4351"/>
    <w:rsid w:val="006D470C"/>
    <w:rsid w:val="006D478A"/>
    <w:rsid w:val="006D4A5C"/>
    <w:rsid w:val="006D4C8C"/>
    <w:rsid w:val="006D6820"/>
    <w:rsid w:val="006D6A47"/>
    <w:rsid w:val="006E12FE"/>
    <w:rsid w:val="006E19D5"/>
    <w:rsid w:val="006E2556"/>
    <w:rsid w:val="006E3D2C"/>
    <w:rsid w:val="006E4EE9"/>
    <w:rsid w:val="006E51D8"/>
    <w:rsid w:val="006E6070"/>
    <w:rsid w:val="006E7530"/>
    <w:rsid w:val="006E7AA2"/>
    <w:rsid w:val="006E7AC0"/>
    <w:rsid w:val="006F1258"/>
    <w:rsid w:val="006F18BD"/>
    <w:rsid w:val="006F4170"/>
    <w:rsid w:val="006F43C8"/>
    <w:rsid w:val="006F5311"/>
    <w:rsid w:val="006F5DC9"/>
    <w:rsid w:val="006F6CC1"/>
    <w:rsid w:val="007019FE"/>
    <w:rsid w:val="0070211C"/>
    <w:rsid w:val="00703F54"/>
    <w:rsid w:val="0070532A"/>
    <w:rsid w:val="00705E9C"/>
    <w:rsid w:val="007060B1"/>
    <w:rsid w:val="00707719"/>
    <w:rsid w:val="007078BD"/>
    <w:rsid w:val="007104BC"/>
    <w:rsid w:val="0071084E"/>
    <w:rsid w:val="0071234E"/>
    <w:rsid w:val="007128C8"/>
    <w:rsid w:val="0071437D"/>
    <w:rsid w:val="00715A67"/>
    <w:rsid w:val="00716248"/>
    <w:rsid w:val="007214C3"/>
    <w:rsid w:val="00724DA1"/>
    <w:rsid w:val="00726068"/>
    <w:rsid w:val="00726F3F"/>
    <w:rsid w:val="00727C9A"/>
    <w:rsid w:val="00730FF5"/>
    <w:rsid w:val="00731369"/>
    <w:rsid w:val="007333C9"/>
    <w:rsid w:val="007334A0"/>
    <w:rsid w:val="00733D65"/>
    <w:rsid w:val="0073432B"/>
    <w:rsid w:val="007359D0"/>
    <w:rsid w:val="00736A54"/>
    <w:rsid w:val="00737367"/>
    <w:rsid w:val="0073798F"/>
    <w:rsid w:val="0074050F"/>
    <w:rsid w:val="007413D4"/>
    <w:rsid w:val="00743542"/>
    <w:rsid w:val="00744956"/>
    <w:rsid w:val="00746199"/>
    <w:rsid w:val="007469EA"/>
    <w:rsid w:val="00746C9F"/>
    <w:rsid w:val="00747DD1"/>
    <w:rsid w:val="0075433A"/>
    <w:rsid w:val="007563EA"/>
    <w:rsid w:val="00757292"/>
    <w:rsid w:val="00761D47"/>
    <w:rsid w:val="0076269F"/>
    <w:rsid w:val="00763454"/>
    <w:rsid w:val="00763B7B"/>
    <w:rsid w:val="00763DC3"/>
    <w:rsid w:val="0076413A"/>
    <w:rsid w:val="00764BF9"/>
    <w:rsid w:val="0076636D"/>
    <w:rsid w:val="007679BA"/>
    <w:rsid w:val="00770B35"/>
    <w:rsid w:val="007713E3"/>
    <w:rsid w:val="00771430"/>
    <w:rsid w:val="007720EA"/>
    <w:rsid w:val="00775CD6"/>
    <w:rsid w:val="00776FAD"/>
    <w:rsid w:val="00777705"/>
    <w:rsid w:val="00777948"/>
    <w:rsid w:val="007805EA"/>
    <w:rsid w:val="007845E8"/>
    <w:rsid w:val="007869DF"/>
    <w:rsid w:val="007870E0"/>
    <w:rsid w:val="00791CBE"/>
    <w:rsid w:val="0079202F"/>
    <w:rsid w:val="00796F7A"/>
    <w:rsid w:val="007970D6"/>
    <w:rsid w:val="00797823"/>
    <w:rsid w:val="007978FE"/>
    <w:rsid w:val="00797C48"/>
    <w:rsid w:val="007A01AC"/>
    <w:rsid w:val="007A05A6"/>
    <w:rsid w:val="007A11B0"/>
    <w:rsid w:val="007A3591"/>
    <w:rsid w:val="007A4264"/>
    <w:rsid w:val="007A492A"/>
    <w:rsid w:val="007A4F2F"/>
    <w:rsid w:val="007A5370"/>
    <w:rsid w:val="007A5A18"/>
    <w:rsid w:val="007B0763"/>
    <w:rsid w:val="007B0BBA"/>
    <w:rsid w:val="007B1639"/>
    <w:rsid w:val="007B1E11"/>
    <w:rsid w:val="007B2298"/>
    <w:rsid w:val="007B2D72"/>
    <w:rsid w:val="007B31FB"/>
    <w:rsid w:val="007B6B5E"/>
    <w:rsid w:val="007B716A"/>
    <w:rsid w:val="007C13D5"/>
    <w:rsid w:val="007C16B8"/>
    <w:rsid w:val="007C1E03"/>
    <w:rsid w:val="007C34D3"/>
    <w:rsid w:val="007C3DA7"/>
    <w:rsid w:val="007C4129"/>
    <w:rsid w:val="007C42C8"/>
    <w:rsid w:val="007C4889"/>
    <w:rsid w:val="007C4AB2"/>
    <w:rsid w:val="007C50BD"/>
    <w:rsid w:val="007C6235"/>
    <w:rsid w:val="007C72FB"/>
    <w:rsid w:val="007D0F26"/>
    <w:rsid w:val="007D0FC1"/>
    <w:rsid w:val="007D11A4"/>
    <w:rsid w:val="007D21EB"/>
    <w:rsid w:val="007D2B40"/>
    <w:rsid w:val="007D361C"/>
    <w:rsid w:val="007D3C70"/>
    <w:rsid w:val="007D70FA"/>
    <w:rsid w:val="007E0AD1"/>
    <w:rsid w:val="007E15F9"/>
    <w:rsid w:val="007E2DD5"/>
    <w:rsid w:val="007E2E4B"/>
    <w:rsid w:val="007E318E"/>
    <w:rsid w:val="007E4457"/>
    <w:rsid w:val="007F0D25"/>
    <w:rsid w:val="007F0DD2"/>
    <w:rsid w:val="007F10E7"/>
    <w:rsid w:val="007F26D5"/>
    <w:rsid w:val="007F41B2"/>
    <w:rsid w:val="007F41FA"/>
    <w:rsid w:val="007F47A6"/>
    <w:rsid w:val="007F4B39"/>
    <w:rsid w:val="007F519C"/>
    <w:rsid w:val="007F5E0F"/>
    <w:rsid w:val="007F678D"/>
    <w:rsid w:val="00801E68"/>
    <w:rsid w:val="00804D35"/>
    <w:rsid w:val="008057EB"/>
    <w:rsid w:val="00805D6F"/>
    <w:rsid w:val="0080640A"/>
    <w:rsid w:val="00806702"/>
    <w:rsid w:val="008101ED"/>
    <w:rsid w:val="00810C08"/>
    <w:rsid w:val="00810D27"/>
    <w:rsid w:val="00811164"/>
    <w:rsid w:val="008150FF"/>
    <w:rsid w:val="00815CBB"/>
    <w:rsid w:val="00816087"/>
    <w:rsid w:val="00816488"/>
    <w:rsid w:val="0081660A"/>
    <w:rsid w:val="00816800"/>
    <w:rsid w:val="0081731C"/>
    <w:rsid w:val="008177B4"/>
    <w:rsid w:val="00817D3B"/>
    <w:rsid w:val="00817DBE"/>
    <w:rsid w:val="00820A5E"/>
    <w:rsid w:val="00822228"/>
    <w:rsid w:val="00823AC5"/>
    <w:rsid w:val="008267BE"/>
    <w:rsid w:val="00826C4C"/>
    <w:rsid w:val="00832755"/>
    <w:rsid w:val="00832C5D"/>
    <w:rsid w:val="00833057"/>
    <w:rsid w:val="008366DD"/>
    <w:rsid w:val="00836C91"/>
    <w:rsid w:val="00840F8B"/>
    <w:rsid w:val="00841741"/>
    <w:rsid w:val="00841B14"/>
    <w:rsid w:val="00841D55"/>
    <w:rsid w:val="0084305E"/>
    <w:rsid w:val="00843FC8"/>
    <w:rsid w:val="00844912"/>
    <w:rsid w:val="00845144"/>
    <w:rsid w:val="00845F5B"/>
    <w:rsid w:val="008474B5"/>
    <w:rsid w:val="008517FD"/>
    <w:rsid w:val="00852644"/>
    <w:rsid w:val="0085381B"/>
    <w:rsid w:val="00854B98"/>
    <w:rsid w:val="008559B1"/>
    <w:rsid w:val="00856F63"/>
    <w:rsid w:val="008604EA"/>
    <w:rsid w:val="00861140"/>
    <w:rsid w:val="00861E59"/>
    <w:rsid w:val="0086387C"/>
    <w:rsid w:val="0086413C"/>
    <w:rsid w:val="00865A9B"/>
    <w:rsid w:val="00865E1C"/>
    <w:rsid w:val="00866B3C"/>
    <w:rsid w:val="00867A26"/>
    <w:rsid w:val="00867EF3"/>
    <w:rsid w:val="00870E03"/>
    <w:rsid w:val="00871527"/>
    <w:rsid w:val="00873839"/>
    <w:rsid w:val="00876629"/>
    <w:rsid w:val="00880E17"/>
    <w:rsid w:val="00884569"/>
    <w:rsid w:val="00884E7D"/>
    <w:rsid w:val="0088539A"/>
    <w:rsid w:val="00887C80"/>
    <w:rsid w:val="00890509"/>
    <w:rsid w:val="008907AE"/>
    <w:rsid w:val="00891100"/>
    <w:rsid w:val="008932C1"/>
    <w:rsid w:val="00893EC4"/>
    <w:rsid w:val="00893EE3"/>
    <w:rsid w:val="0089509C"/>
    <w:rsid w:val="008A103D"/>
    <w:rsid w:val="008A2950"/>
    <w:rsid w:val="008A2DC6"/>
    <w:rsid w:val="008A4698"/>
    <w:rsid w:val="008A56A7"/>
    <w:rsid w:val="008A6E1D"/>
    <w:rsid w:val="008A6F5E"/>
    <w:rsid w:val="008A6FAA"/>
    <w:rsid w:val="008A7027"/>
    <w:rsid w:val="008A7686"/>
    <w:rsid w:val="008B0509"/>
    <w:rsid w:val="008B0B4C"/>
    <w:rsid w:val="008B0C20"/>
    <w:rsid w:val="008B1404"/>
    <w:rsid w:val="008B28D7"/>
    <w:rsid w:val="008B4233"/>
    <w:rsid w:val="008B426B"/>
    <w:rsid w:val="008B44E0"/>
    <w:rsid w:val="008B55EA"/>
    <w:rsid w:val="008B6297"/>
    <w:rsid w:val="008B6ABD"/>
    <w:rsid w:val="008C02E5"/>
    <w:rsid w:val="008C0BEE"/>
    <w:rsid w:val="008C1AEA"/>
    <w:rsid w:val="008C4AC6"/>
    <w:rsid w:val="008C5C90"/>
    <w:rsid w:val="008C73E0"/>
    <w:rsid w:val="008C797F"/>
    <w:rsid w:val="008D00F2"/>
    <w:rsid w:val="008D150A"/>
    <w:rsid w:val="008D1C7D"/>
    <w:rsid w:val="008D599B"/>
    <w:rsid w:val="008D5FCD"/>
    <w:rsid w:val="008D7DF7"/>
    <w:rsid w:val="008E011B"/>
    <w:rsid w:val="008E088E"/>
    <w:rsid w:val="008E0D10"/>
    <w:rsid w:val="008E1119"/>
    <w:rsid w:val="008E1ED9"/>
    <w:rsid w:val="008E26B7"/>
    <w:rsid w:val="008E39D6"/>
    <w:rsid w:val="008E486F"/>
    <w:rsid w:val="008E498F"/>
    <w:rsid w:val="008E4E0B"/>
    <w:rsid w:val="008E4ED4"/>
    <w:rsid w:val="008E51EE"/>
    <w:rsid w:val="008E6DC1"/>
    <w:rsid w:val="008E6E6F"/>
    <w:rsid w:val="008E77B3"/>
    <w:rsid w:val="008F04A8"/>
    <w:rsid w:val="008F058E"/>
    <w:rsid w:val="008F1E1D"/>
    <w:rsid w:val="008F2A7E"/>
    <w:rsid w:val="008F33D5"/>
    <w:rsid w:val="008F4085"/>
    <w:rsid w:val="009006FE"/>
    <w:rsid w:val="009011F7"/>
    <w:rsid w:val="00901663"/>
    <w:rsid w:val="00901707"/>
    <w:rsid w:val="00902023"/>
    <w:rsid w:val="00902B7C"/>
    <w:rsid w:val="00906176"/>
    <w:rsid w:val="00906493"/>
    <w:rsid w:val="00910F5A"/>
    <w:rsid w:val="009117D1"/>
    <w:rsid w:val="00912872"/>
    <w:rsid w:val="0091287C"/>
    <w:rsid w:val="00912951"/>
    <w:rsid w:val="00912AE2"/>
    <w:rsid w:val="00912F29"/>
    <w:rsid w:val="00913DAE"/>
    <w:rsid w:val="00913F7F"/>
    <w:rsid w:val="009171D2"/>
    <w:rsid w:val="00917358"/>
    <w:rsid w:val="0091756E"/>
    <w:rsid w:val="00921538"/>
    <w:rsid w:val="00922275"/>
    <w:rsid w:val="0092254E"/>
    <w:rsid w:val="009241E5"/>
    <w:rsid w:val="00925DF9"/>
    <w:rsid w:val="00930B9E"/>
    <w:rsid w:val="00930C29"/>
    <w:rsid w:val="009316A1"/>
    <w:rsid w:val="00933463"/>
    <w:rsid w:val="009348E0"/>
    <w:rsid w:val="00934E27"/>
    <w:rsid w:val="00935608"/>
    <w:rsid w:val="0093648D"/>
    <w:rsid w:val="00941486"/>
    <w:rsid w:val="009421ED"/>
    <w:rsid w:val="00942407"/>
    <w:rsid w:val="009436D4"/>
    <w:rsid w:val="00945D82"/>
    <w:rsid w:val="00946290"/>
    <w:rsid w:val="00947756"/>
    <w:rsid w:val="0094790A"/>
    <w:rsid w:val="00950E13"/>
    <w:rsid w:val="00951C91"/>
    <w:rsid w:val="00951E46"/>
    <w:rsid w:val="0095269F"/>
    <w:rsid w:val="0095294A"/>
    <w:rsid w:val="00953295"/>
    <w:rsid w:val="009535B3"/>
    <w:rsid w:val="00955783"/>
    <w:rsid w:val="00955A4B"/>
    <w:rsid w:val="00956327"/>
    <w:rsid w:val="00957835"/>
    <w:rsid w:val="00957AA1"/>
    <w:rsid w:val="00957D18"/>
    <w:rsid w:val="009603EB"/>
    <w:rsid w:val="009607B0"/>
    <w:rsid w:val="00961945"/>
    <w:rsid w:val="0096297E"/>
    <w:rsid w:val="00964AE2"/>
    <w:rsid w:val="0096518C"/>
    <w:rsid w:val="00965F08"/>
    <w:rsid w:val="00970DA4"/>
    <w:rsid w:val="0097130C"/>
    <w:rsid w:val="00971941"/>
    <w:rsid w:val="00974972"/>
    <w:rsid w:val="00974EFA"/>
    <w:rsid w:val="009752A5"/>
    <w:rsid w:val="00976423"/>
    <w:rsid w:val="00976682"/>
    <w:rsid w:val="00976771"/>
    <w:rsid w:val="00976FB6"/>
    <w:rsid w:val="00977643"/>
    <w:rsid w:val="009801CB"/>
    <w:rsid w:val="00980A0D"/>
    <w:rsid w:val="00980A60"/>
    <w:rsid w:val="009815AD"/>
    <w:rsid w:val="00981B1E"/>
    <w:rsid w:val="00982407"/>
    <w:rsid w:val="009826B3"/>
    <w:rsid w:val="00983C78"/>
    <w:rsid w:val="00984AFA"/>
    <w:rsid w:val="009855B8"/>
    <w:rsid w:val="00986CC4"/>
    <w:rsid w:val="00987228"/>
    <w:rsid w:val="00987CCF"/>
    <w:rsid w:val="00990C03"/>
    <w:rsid w:val="00991602"/>
    <w:rsid w:val="009925C1"/>
    <w:rsid w:val="0099288A"/>
    <w:rsid w:val="00994DBC"/>
    <w:rsid w:val="00995757"/>
    <w:rsid w:val="00995F30"/>
    <w:rsid w:val="00996624"/>
    <w:rsid w:val="0099750A"/>
    <w:rsid w:val="009A04E4"/>
    <w:rsid w:val="009A09BF"/>
    <w:rsid w:val="009A0F61"/>
    <w:rsid w:val="009A13AF"/>
    <w:rsid w:val="009A1920"/>
    <w:rsid w:val="009A20AB"/>
    <w:rsid w:val="009A44E7"/>
    <w:rsid w:val="009A4611"/>
    <w:rsid w:val="009A46B4"/>
    <w:rsid w:val="009A51C0"/>
    <w:rsid w:val="009A52FC"/>
    <w:rsid w:val="009A56F3"/>
    <w:rsid w:val="009A5C8D"/>
    <w:rsid w:val="009A62DD"/>
    <w:rsid w:val="009A64AB"/>
    <w:rsid w:val="009A6571"/>
    <w:rsid w:val="009A675D"/>
    <w:rsid w:val="009A6BA5"/>
    <w:rsid w:val="009A6E49"/>
    <w:rsid w:val="009B13F6"/>
    <w:rsid w:val="009B1670"/>
    <w:rsid w:val="009B16DD"/>
    <w:rsid w:val="009B1DC0"/>
    <w:rsid w:val="009B2783"/>
    <w:rsid w:val="009B4F43"/>
    <w:rsid w:val="009B5598"/>
    <w:rsid w:val="009B564D"/>
    <w:rsid w:val="009B5A38"/>
    <w:rsid w:val="009B5AEA"/>
    <w:rsid w:val="009B7252"/>
    <w:rsid w:val="009C0070"/>
    <w:rsid w:val="009C1AEA"/>
    <w:rsid w:val="009C27B1"/>
    <w:rsid w:val="009C59F8"/>
    <w:rsid w:val="009C6512"/>
    <w:rsid w:val="009C658D"/>
    <w:rsid w:val="009C6C27"/>
    <w:rsid w:val="009C7D05"/>
    <w:rsid w:val="009D0797"/>
    <w:rsid w:val="009D28EB"/>
    <w:rsid w:val="009D38D6"/>
    <w:rsid w:val="009D7DE5"/>
    <w:rsid w:val="009D7E77"/>
    <w:rsid w:val="009E076B"/>
    <w:rsid w:val="009E40EA"/>
    <w:rsid w:val="009E4BB6"/>
    <w:rsid w:val="009E4C99"/>
    <w:rsid w:val="009E57B2"/>
    <w:rsid w:val="009E65C0"/>
    <w:rsid w:val="009E77A9"/>
    <w:rsid w:val="009F1397"/>
    <w:rsid w:val="009F3AFC"/>
    <w:rsid w:val="009F5986"/>
    <w:rsid w:val="009F7990"/>
    <w:rsid w:val="00A00CE2"/>
    <w:rsid w:val="00A02B50"/>
    <w:rsid w:val="00A02CA5"/>
    <w:rsid w:val="00A0426C"/>
    <w:rsid w:val="00A04C9E"/>
    <w:rsid w:val="00A056CC"/>
    <w:rsid w:val="00A05738"/>
    <w:rsid w:val="00A05AF7"/>
    <w:rsid w:val="00A05DFF"/>
    <w:rsid w:val="00A06839"/>
    <w:rsid w:val="00A06DCF"/>
    <w:rsid w:val="00A070B3"/>
    <w:rsid w:val="00A07C2F"/>
    <w:rsid w:val="00A07F2C"/>
    <w:rsid w:val="00A101EA"/>
    <w:rsid w:val="00A11474"/>
    <w:rsid w:val="00A11D7E"/>
    <w:rsid w:val="00A156E1"/>
    <w:rsid w:val="00A16457"/>
    <w:rsid w:val="00A168E7"/>
    <w:rsid w:val="00A16A54"/>
    <w:rsid w:val="00A1717B"/>
    <w:rsid w:val="00A24A93"/>
    <w:rsid w:val="00A25972"/>
    <w:rsid w:val="00A25EF6"/>
    <w:rsid w:val="00A275EC"/>
    <w:rsid w:val="00A27A35"/>
    <w:rsid w:val="00A30463"/>
    <w:rsid w:val="00A304B0"/>
    <w:rsid w:val="00A306F2"/>
    <w:rsid w:val="00A31898"/>
    <w:rsid w:val="00A31FA1"/>
    <w:rsid w:val="00A325D3"/>
    <w:rsid w:val="00A32694"/>
    <w:rsid w:val="00A330C4"/>
    <w:rsid w:val="00A34DE2"/>
    <w:rsid w:val="00A358DA"/>
    <w:rsid w:val="00A374F5"/>
    <w:rsid w:val="00A37595"/>
    <w:rsid w:val="00A44102"/>
    <w:rsid w:val="00A45C19"/>
    <w:rsid w:val="00A52A62"/>
    <w:rsid w:val="00A52F8C"/>
    <w:rsid w:val="00A56EE6"/>
    <w:rsid w:val="00A60090"/>
    <w:rsid w:val="00A60EDD"/>
    <w:rsid w:val="00A618D9"/>
    <w:rsid w:val="00A6280D"/>
    <w:rsid w:val="00A635F4"/>
    <w:rsid w:val="00A650A7"/>
    <w:rsid w:val="00A66400"/>
    <w:rsid w:val="00A66C63"/>
    <w:rsid w:val="00A70633"/>
    <w:rsid w:val="00A70845"/>
    <w:rsid w:val="00A72780"/>
    <w:rsid w:val="00A747C6"/>
    <w:rsid w:val="00A810C8"/>
    <w:rsid w:val="00A816B8"/>
    <w:rsid w:val="00A81A7E"/>
    <w:rsid w:val="00A82F2B"/>
    <w:rsid w:val="00A83A4C"/>
    <w:rsid w:val="00A8417B"/>
    <w:rsid w:val="00A844DB"/>
    <w:rsid w:val="00A84CE9"/>
    <w:rsid w:val="00A84D7A"/>
    <w:rsid w:val="00A85589"/>
    <w:rsid w:val="00A85877"/>
    <w:rsid w:val="00A859D2"/>
    <w:rsid w:val="00A86562"/>
    <w:rsid w:val="00A86C46"/>
    <w:rsid w:val="00A876EB"/>
    <w:rsid w:val="00A900FA"/>
    <w:rsid w:val="00A902C8"/>
    <w:rsid w:val="00A90531"/>
    <w:rsid w:val="00A90C3E"/>
    <w:rsid w:val="00A91637"/>
    <w:rsid w:val="00A9361F"/>
    <w:rsid w:val="00A93F90"/>
    <w:rsid w:val="00A94805"/>
    <w:rsid w:val="00A96D16"/>
    <w:rsid w:val="00AA091B"/>
    <w:rsid w:val="00AA0F11"/>
    <w:rsid w:val="00AA1BA5"/>
    <w:rsid w:val="00AA2062"/>
    <w:rsid w:val="00AA2E11"/>
    <w:rsid w:val="00AA3D19"/>
    <w:rsid w:val="00AA458A"/>
    <w:rsid w:val="00AA498F"/>
    <w:rsid w:val="00AA5233"/>
    <w:rsid w:val="00AA7CA2"/>
    <w:rsid w:val="00AA7D4E"/>
    <w:rsid w:val="00AB02FB"/>
    <w:rsid w:val="00AB0F07"/>
    <w:rsid w:val="00AB1820"/>
    <w:rsid w:val="00AB1AF3"/>
    <w:rsid w:val="00AB2A47"/>
    <w:rsid w:val="00AB31B8"/>
    <w:rsid w:val="00AB44D0"/>
    <w:rsid w:val="00AB4543"/>
    <w:rsid w:val="00AB55DC"/>
    <w:rsid w:val="00AB629C"/>
    <w:rsid w:val="00AB6579"/>
    <w:rsid w:val="00AB74BD"/>
    <w:rsid w:val="00AC2187"/>
    <w:rsid w:val="00AC3790"/>
    <w:rsid w:val="00AC39C7"/>
    <w:rsid w:val="00AC4D88"/>
    <w:rsid w:val="00AC5D00"/>
    <w:rsid w:val="00AC6985"/>
    <w:rsid w:val="00AC7485"/>
    <w:rsid w:val="00AC787A"/>
    <w:rsid w:val="00AD154A"/>
    <w:rsid w:val="00AD2E67"/>
    <w:rsid w:val="00AD2EBE"/>
    <w:rsid w:val="00AD3E02"/>
    <w:rsid w:val="00AD3E97"/>
    <w:rsid w:val="00AD56C4"/>
    <w:rsid w:val="00AD6C48"/>
    <w:rsid w:val="00AE0E56"/>
    <w:rsid w:val="00AE12B5"/>
    <w:rsid w:val="00AE2912"/>
    <w:rsid w:val="00AE30A5"/>
    <w:rsid w:val="00AE3EE3"/>
    <w:rsid w:val="00AE4917"/>
    <w:rsid w:val="00AE4C01"/>
    <w:rsid w:val="00AE5E45"/>
    <w:rsid w:val="00AE6702"/>
    <w:rsid w:val="00AE74A4"/>
    <w:rsid w:val="00AE786B"/>
    <w:rsid w:val="00AE7933"/>
    <w:rsid w:val="00AF00D7"/>
    <w:rsid w:val="00AF3BC8"/>
    <w:rsid w:val="00AF5BC4"/>
    <w:rsid w:val="00B00915"/>
    <w:rsid w:val="00B02616"/>
    <w:rsid w:val="00B02867"/>
    <w:rsid w:val="00B02F32"/>
    <w:rsid w:val="00B03C53"/>
    <w:rsid w:val="00B04058"/>
    <w:rsid w:val="00B042ED"/>
    <w:rsid w:val="00B066AB"/>
    <w:rsid w:val="00B10DDF"/>
    <w:rsid w:val="00B11B6D"/>
    <w:rsid w:val="00B122EF"/>
    <w:rsid w:val="00B14275"/>
    <w:rsid w:val="00B16544"/>
    <w:rsid w:val="00B22830"/>
    <w:rsid w:val="00B24770"/>
    <w:rsid w:val="00B25412"/>
    <w:rsid w:val="00B26B54"/>
    <w:rsid w:val="00B26EE8"/>
    <w:rsid w:val="00B32B2B"/>
    <w:rsid w:val="00B34BEB"/>
    <w:rsid w:val="00B36E1D"/>
    <w:rsid w:val="00B376D7"/>
    <w:rsid w:val="00B377B8"/>
    <w:rsid w:val="00B40ED2"/>
    <w:rsid w:val="00B423EC"/>
    <w:rsid w:val="00B426C0"/>
    <w:rsid w:val="00B4348A"/>
    <w:rsid w:val="00B43900"/>
    <w:rsid w:val="00B4400D"/>
    <w:rsid w:val="00B44D27"/>
    <w:rsid w:val="00B4695E"/>
    <w:rsid w:val="00B4758E"/>
    <w:rsid w:val="00B51641"/>
    <w:rsid w:val="00B553B8"/>
    <w:rsid w:val="00B5766B"/>
    <w:rsid w:val="00B57CAC"/>
    <w:rsid w:val="00B607AA"/>
    <w:rsid w:val="00B60DFF"/>
    <w:rsid w:val="00B616CC"/>
    <w:rsid w:val="00B61B16"/>
    <w:rsid w:val="00B6225D"/>
    <w:rsid w:val="00B66201"/>
    <w:rsid w:val="00B66DBB"/>
    <w:rsid w:val="00B678E9"/>
    <w:rsid w:val="00B67F28"/>
    <w:rsid w:val="00B7009A"/>
    <w:rsid w:val="00B700D2"/>
    <w:rsid w:val="00B714FE"/>
    <w:rsid w:val="00B74440"/>
    <w:rsid w:val="00B75F3A"/>
    <w:rsid w:val="00B76CD8"/>
    <w:rsid w:val="00B80214"/>
    <w:rsid w:val="00B821AD"/>
    <w:rsid w:val="00B822EF"/>
    <w:rsid w:val="00B83A53"/>
    <w:rsid w:val="00B8656F"/>
    <w:rsid w:val="00B86AF3"/>
    <w:rsid w:val="00B86E9B"/>
    <w:rsid w:val="00B87D7D"/>
    <w:rsid w:val="00B904B8"/>
    <w:rsid w:val="00B9180D"/>
    <w:rsid w:val="00B9234C"/>
    <w:rsid w:val="00B93285"/>
    <w:rsid w:val="00B94F81"/>
    <w:rsid w:val="00B95B54"/>
    <w:rsid w:val="00B9723E"/>
    <w:rsid w:val="00B97E86"/>
    <w:rsid w:val="00BA114C"/>
    <w:rsid w:val="00BA3D60"/>
    <w:rsid w:val="00BA446B"/>
    <w:rsid w:val="00BA6A87"/>
    <w:rsid w:val="00BA6D3F"/>
    <w:rsid w:val="00BA736C"/>
    <w:rsid w:val="00BA7BE3"/>
    <w:rsid w:val="00BB0AEB"/>
    <w:rsid w:val="00BB2A05"/>
    <w:rsid w:val="00BB3723"/>
    <w:rsid w:val="00BB38CF"/>
    <w:rsid w:val="00BB4BD6"/>
    <w:rsid w:val="00BB50A3"/>
    <w:rsid w:val="00BB614C"/>
    <w:rsid w:val="00BB7276"/>
    <w:rsid w:val="00BB7BB2"/>
    <w:rsid w:val="00BB7D07"/>
    <w:rsid w:val="00BC2C93"/>
    <w:rsid w:val="00BC374A"/>
    <w:rsid w:val="00BC4B38"/>
    <w:rsid w:val="00BC4C49"/>
    <w:rsid w:val="00BC5496"/>
    <w:rsid w:val="00BC59E5"/>
    <w:rsid w:val="00BD199B"/>
    <w:rsid w:val="00BD2030"/>
    <w:rsid w:val="00BD279A"/>
    <w:rsid w:val="00BD35E7"/>
    <w:rsid w:val="00BD3BAE"/>
    <w:rsid w:val="00BD6DA2"/>
    <w:rsid w:val="00BD6E98"/>
    <w:rsid w:val="00BD7A4C"/>
    <w:rsid w:val="00BE0F3C"/>
    <w:rsid w:val="00BE3827"/>
    <w:rsid w:val="00BE392A"/>
    <w:rsid w:val="00BE46DC"/>
    <w:rsid w:val="00BE484A"/>
    <w:rsid w:val="00BE48E6"/>
    <w:rsid w:val="00BE5AA2"/>
    <w:rsid w:val="00BE5B9D"/>
    <w:rsid w:val="00BF00EA"/>
    <w:rsid w:val="00BF207E"/>
    <w:rsid w:val="00BF40E2"/>
    <w:rsid w:val="00BF6B28"/>
    <w:rsid w:val="00C00C1C"/>
    <w:rsid w:val="00C02175"/>
    <w:rsid w:val="00C023EC"/>
    <w:rsid w:val="00C031C9"/>
    <w:rsid w:val="00C050E5"/>
    <w:rsid w:val="00C06335"/>
    <w:rsid w:val="00C07852"/>
    <w:rsid w:val="00C1058F"/>
    <w:rsid w:val="00C11298"/>
    <w:rsid w:val="00C1178C"/>
    <w:rsid w:val="00C12BF1"/>
    <w:rsid w:val="00C12FAA"/>
    <w:rsid w:val="00C14575"/>
    <w:rsid w:val="00C1524E"/>
    <w:rsid w:val="00C15B01"/>
    <w:rsid w:val="00C16627"/>
    <w:rsid w:val="00C16BC7"/>
    <w:rsid w:val="00C177D9"/>
    <w:rsid w:val="00C20246"/>
    <w:rsid w:val="00C20ACB"/>
    <w:rsid w:val="00C20EA3"/>
    <w:rsid w:val="00C22351"/>
    <w:rsid w:val="00C24341"/>
    <w:rsid w:val="00C2460E"/>
    <w:rsid w:val="00C24C51"/>
    <w:rsid w:val="00C2543A"/>
    <w:rsid w:val="00C263FB"/>
    <w:rsid w:val="00C2653C"/>
    <w:rsid w:val="00C26653"/>
    <w:rsid w:val="00C26CA9"/>
    <w:rsid w:val="00C27E91"/>
    <w:rsid w:val="00C30058"/>
    <w:rsid w:val="00C313AD"/>
    <w:rsid w:val="00C31F58"/>
    <w:rsid w:val="00C32538"/>
    <w:rsid w:val="00C32DD8"/>
    <w:rsid w:val="00C32F13"/>
    <w:rsid w:val="00C34A51"/>
    <w:rsid w:val="00C359D6"/>
    <w:rsid w:val="00C3616A"/>
    <w:rsid w:val="00C36225"/>
    <w:rsid w:val="00C3785D"/>
    <w:rsid w:val="00C40011"/>
    <w:rsid w:val="00C42198"/>
    <w:rsid w:val="00C44D09"/>
    <w:rsid w:val="00C472B2"/>
    <w:rsid w:val="00C51518"/>
    <w:rsid w:val="00C525B2"/>
    <w:rsid w:val="00C52A9F"/>
    <w:rsid w:val="00C52B3C"/>
    <w:rsid w:val="00C530A2"/>
    <w:rsid w:val="00C53951"/>
    <w:rsid w:val="00C542B2"/>
    <w:rsid w:val="00C549A4"/>
    <w:rsid w:val="00C555C0"/>
    <w:rsid w:val="00C55EBD"/>
    <w:rsid w:val="00C56A2D"/>
    <w:rsid w:val="00C60A26"/>
    <w:rsid w:val="00C61AD0"/>
    <w:rsid w:val="00C61B97"/>
    <w:rsid w:val="00C61DD5"/>
    <w:rsid w:val="00C62FC4"/>
    <w:rsid w:val="00C63353"/>
    <w:rsid w:val="00C63E8D"/>
    <w:rsid w:val="00C641F5"/>
    <w:rsid w:val="00C6513A"/>
    <w:rsid w:val="00C65466"/>
    <w:rsid w:val="00C662BF"/>
    <w:rsid w:val="00C663E5"/>
    <w:rsid w:val="00C67B3B"/>
    <w:rsid w:val="00C7018F"/>
    <w:rsid w:val="00C708AD"/>
    <w:rsid w:val="00C715DC"/>
    <w:rsid w:val="00C7268B"/>
    <w:rsid w:val="00C72E2B"/>
    <w:rsid w:val="00C76165"/>
    <w:rsid w:val="00C76C10"/>
    <w:rsid w:val="00C8130C"/>
    <w:rsid w:val="00C82755"/>
    <w:rsid w:val="00C846A8"/>
    <w:rsid w:val="00C84BE6"/>
    <w:rsid w:val="00C854B9"/>
    <w:rsid w:val="00C85B1D"/>
    <w:rsid w:val="00C87095"/>
    <w:rsid w:val="00C87D12"/>
    <w:rsid w:val="00C919C9"/>
    <w:rsid w:val="00C92EDA"/>
    <w:rsid w:val="00C95220"/>
    <w:rsid w:val="00C953FD"/>
    <w:rsid w:val="00C96B58"/>
    <w:rsid w:val="00C97B63"/>
    <w:rsid w:val="00C97E0A"/>
    <w:rsid w:val="00CA08AB"/>
    <w:rsid w:val="00CA2661"/>
    <w:rsid w:val="00CA43BD"/>
    <w:rsid w:val="00CA4DAE"/>
    <w:rsid w:val="00CA5BBB"/>
    <w:rsid w:val="00CA779F"/>
    <w:rsid w:val="00CB0DE3"/>
    <w:rsid w:val="00CB1B0C"/>
    <w:rsid w:val="00CB2BCF"/>
    <w:rsid w:val="00CB3845"/>
    <w:rsid w:val="00CB4B09"/>
    <w:rsid w:val="00CB4BDF"/>
    <w:rsid w:val="00CB5257"/>
    <w:rsid w:val="00CB6AA2"/>
    <w:rsid w:val="00CB6BF1"/>
    <w:rsid w:val="00CB6EC0"/>
    <w:rsid w:val="00CB74FD"/>
    <w:rsid w:val="00CB7D39"/>
    <w:rsid w:val="00CC037A"/>
    <w:rsid w:val="00CC13B1"/>
    <w:rsid w:val="00CC1964"/>
    <w:rsid w:val="00CC3548"/>
    <w:rsid w:val="00CC4B98"/>
    <w:rsid w:val="00CC4C16"/>
    <w:rsid w:val="00CC5A7F"/>
    <w:rsid w:val="00CC6328"/>
    <w:rsid w:val="00CC7B68"/>
    <w:rsid w:val="00CD0576"/>
    <w:rsid w:val="00CD2349"/>
    <w:rsid w:val="00CD63FF"/>
    <w:rsid w:val="00CD76DD"/>
    <w:rsid w:val="00CD7B33"/>
    <w:rsid w:val="00CE0B71"/>
    <w:rsid w:val="00CE1033"/>
    <w:rsid w:val="00CE323C"/>
    <w:rsid w:val="00CE35CC"/>
    <w:rsid w:val="00CE380C"/>
    <w:rsid w:val="00CE454E"/>
    <w:rsid w:val="00CE4BA7"/>
    <w:rsid w:val="00CE550E"/>
    <w:rsid w:val="00CE6958"/>
    <w:rsid w:val="00CE6AA5"/>
    <w:rsid w:val="00CE71EB"/>
    <w:rsid w:val="00CF0F09"/>
    <w:rsid w:val="00CF2277"/>
    <w:rsid w:val="00CF2384"/>
    <w:rsid w:val="00CF4759"/>
    <w:rsid w:val="00CF4B08"/>
    <w:rsid w:val="00CF66A5"/>
    <w:rsid w:val="00D01AF0"/>
    <w:rsid w:val="00D0201D"/>
    <w:rsid w:val="00D0242B"/>
    <w:rsid w:val="00D03934"/>
    <w:rsid w:val="00D03EDA"/>
    <w:rsid w:val="00D048F5"/>
    <w:rsid w:val="00D04ABA"/>
    <w:rsid w:val="00D05896"/>
    <w:rsid w:val="00D0619F"/>
    <w:rsid w:val="00D06DCC"/>
    <w:rsid w:val="00D0749D"/>
    <w:rsid w:val="00D07BE7"/>
    <w:rsid w:val="00D10229"/>
    <w:rsid w:val="00D1202F"/>
    <w:rsid w:val="00D12A5A"/>
    <w:rsid w:val="00D13348"/>
    <w:rsid w:val="00D14339"/>
    <w:rsid w:val="00D15880"/>
    <w:rsid w:val="00D205BF"/>
    <w:rsid w:val="00D21872"/>
    <w:rsid w:val="00D23647"/>
    <w:rsid w:val="00D23C80"/>
    <w:rsid w:val="00D23FA7"/>
    <w:rsid w:val="00D245F3"/>
    <w:rsid w:val="00D26A60"/>
    <w:rsid w:val="00D27173"/>
    <w:rsid w:val="00D27B17"/>
    <w:rsid w:val="00D27C56"/>
    <w:rsid w:val="00D30571"/>
    <w:rsid w:val="00D30B7E"/>
    <w:rsid w:val="00D32CDE"/>
    <w:rsid w:val="00D33060"/>
    <w:rsid w:val="00D3342C"/>
    <w:rsid w:val="00D33C07"/>
    <w:rsid w:val="00D34237"/>
    <w:rsid w:val="00D3499F"/>
    <w:rsid w:val="00D35781"/>
    <w:rsid w:val="00D35FDF"/>
    <w:rsid w:val="00D36651"/>
    <w:rsid w:val="00D36719"/>
    <w:rsid w:val="00D36AC6"/>
    <w:rsid w:val="00D374B6"/>
    <w:rsid w:val="00D37863"/>
    <w:rsid w:val="00D37CF8"/>
    <w:rsid w:val="00D40B32"/>
    <w:rsid w:val="00D4351C"/>
    <w:rsid w:val="00D43998"/>
    <w:rsid w:val="00D43E7B"/>
    <w:rsid w:val="00D443BB"/>
    <w:rsid w:val="00D4440D"/>
    <w:rsid w:val="00D45B03"/>
    <w:rsid w:val="00D46220"/>
    <w:rsid w:val="00D471C9"/>
    <w:rsid w:val="00D472D3"/>
    <w:rsid w:val="00D47CFA"/>
    <w:rsid w:val="00D500A5"/>
    <w:rsid w:val="00D526A4"/>
    <w:rsid w:val="00D52EFE"/>
    <w:rsid w:val="00D53665"/>
    <w:rsid w:val="00D54364"/>
    <w:rsid w:val="00D54A72"/>
    <w:rsid w:val="00D54F31"/>
    <w:rsid w:val="00D551B4"/>
    <w:rsid w:val="00D572B5"/>
    <w:rsid w:val="00D57EBB"/>
    <w:rsid w:val="00D62808"/>
    <w:rsid w:val="00D6614F"/>
    <w:rsid w:val="00D66514"/>
    <w:rsid w:val="00D670CC"/>
    <w:rsid w:val="00D711AC"/>
    <w:rsid w:val="00D7131B"/>
    <w:rsid w:val="00D72685"/>
    <w:rsid w:val="00D72ECE"/>
    <w:rsid w:val="00D73D36"/>
    <w:rsid w:val="00D7437E"/>
    <w:rsid w:val="00D7659F"/>
    <w:rsid w:val="00D76874"/>
    <w:rsid w:val="00D76976"/>
    <w:rsid w:val="00D76AD7"/>
    <w:rsid w:val="00D816CB"/>
    <w:rsid w:val="00D83DE9"/>
    <w:rsid w:val="00D84577"/>
    <w:rsid w:val="00D86272"/>
    <w:rsid w:val="00D86304"/>
    <w:rsid w:val="00D915A6"/>
    <w:rsid w:val="00D9229A"/>
    <w:rsid w:val="00D92880"/>
    <w:rsid w:val="00D93D4A"/>
    <w:rsid w:val="00DA1785"/>
    <w:rsid w:val="00DA495A"/>
    <w:rsid w:val="00DA4A3A"/>
    <w:rsid w:val="00DA575D"/>
    <w:rsid w:val="00DA65DE"/>
    <w:rsid w:val="00DB06A4"/>
    <w:rsid w:val="00DB0A19"/>
    <w:rsid w:val="00DB1291"/>
    <w:rsid w:val="00DB1DCC"/>
    <w:rsid w:val="00DB2CCD"/>
    <w:rsid w:val="00DB2E89"/>
    <w:rsid w:val="00DB49DA"/>
    <w:rsid w:val="00DB5FEB"/>
    <w:rsid w:val="00DB739A"/>
    <w:rsid w:val="00DC04FD"/>
    <w:rsid w:val="00DC32C9"/>
    <w:rsid w:val="00DC495B"/>
    <w:rsid w:val="00DD2F41"/>
    <w:rsid w:val="00DD3312"/>
    <w:rsid w:val="00DD3ED8"/>
    <w:rsid w:val="00DD4FA5"/>
    <w:rsid w:val="00DD5A5B"/>
    <w:rsid w:val="00DD5EC4"/>
    <w:rsid w:val="00DD6378"/>
    <w:rsid w:val="00DD6CA8"/>
    <w:rsid w:val="00DD727D"/>
    <w:rsid w:val="00DD79EE"/>
    <w:rsid w:val="00DE0B9F"/>
    <w:rsid w:val="00DE0FA9"/>
    <w:rsid w:val="00DE12FD"/>
    <w:rsid w:val="00DE342E"/>
    <w:rsid w:val="00DE4631"/>
    <w:rsid w:val="00DE497B"/>
    <w:rsid w:val="00DE4AF8"/>
    <w:rsid w:val="00DE60C3"/>
    <w:rsid w:val="00DE7815"/>
    <w:rsid w:val="00DF064F"/>
    <w:rsid w:val="00DF0858"/>
    <w:rsid w:val="00DF0CE0"/>
    <w:rsid w:val="00DF226A"/>
    <w:rsid w:val="00DF2617"/>
    <w:rsid w:val="00DF3EA0"/>
    <w:rsid w:val="00DF575D"/>
    <w:rsid w:val="00DF7C10"/>
    <w:rsid w:val="00E017FC"/>
    <w:rsid w:val="00E01C03"/>
    <w:rsid w:val="00E02847"/>
    <w:rsid w:val="00E03622"/>
    <w:rsid w:val="00E049FD"/>
    <w:rsid w:val="00E05399"/>
    <w:rsid w:val="00E1045F"/>
    <w:rsid w:val="00E1061D"/>
    <w:rsid w:val="00E14CA5"/>
    <w:rsid w:val="00E1569D"/>
    <w:rsid w:val="00E17C13"/>
    <w:rsid w:val="00E24576"/>
    <w:rsid w:val="00E24CEC"/>
    <w:rsid w:val="00E2553A"/>
    <w:rsid w:val="00E26E21"/>
    <w:rsid w:val="00E32505"/>
    <w:rsid w:val="00E3275E"/>
    <w:rsid w:val="00E349C5"/>
    <w:rsid w:val="00E35405"/>
    <w:rsid w:val="00E36F6C"/>
    <w:rsid w:val="00E40BF7"/>
    <w:rsid w:val="00E41D2E"/>
    <w:rsid w:val="00E4271B"/>
    <w:rsid w:val="00E42D85"/>
    <w:rsid w:val="00E42EBF"/>
    <w:rsid w:val="00E42F38"/>
    <w:rsid w:val="00E43348"/>
    <w:rsid w:val="00E4424D"/>
    <w:rsid w:val="00E44B29"/>
    <w:rsid w:val="00E44F4A"/>
    <w:rsid w:val="00E472AD"/>
    <w:rsid w:val="00E5027D"/>
    <w:rsid w:val="00E54854"/>
    <w:rsid w:val="00E556EA"/>
    <w:rsid w:val="00E565B5"/>
    <w:rsid w:val="00E56CF3"/>
    <w:rsid w:val="00E57E8E"/>
    <w:rsid w:val="00E62344"/>
    <w:rsid w:val="00E62427"/>
    <w:rsid w:val="00E63778"/>
    <w:rsid w:val="00E64103"/>
    <w:rsid w:val="00E64978"/>
    <w:rsid w:val="00E65425"/>
    <w:rsid w:val="00E70094"/>
    <w:rsid w:val="00E70469"/>
    <w:rsid w:val="00E71199"/>
    <w:rsid w:val="00E72710"/>
    <w:rsid w:val="00E73841"/>
    <w:rsid w:val="00E7465F"/>
    <w:rsid w:val="00E74907"/>
    <w:rsid w:val="00E74B49"/>
    <w:rsid w:val="00E7502E"/>
    <w:rsid w:val="00E757B0"/>
    <w:rsid w:val="00E75A75"/>
    <w:rsid w:val="00E76155"/>
    <w:rsid w:val="00E77947"/>
    <w:rsid w:val="00E811BA"/>
    <w:rsid w:val="00E815F7"/>
    <w:rsid w:val="00E8171F"/>
    <w:rsid w:val="00E8297F"/>
    <w:rsid w:val="00E8474A"/>
    <w:rsid w:val="00E85C1D"/>
    <w:rsid w:val="00E86C7B"/>
    <w:rsid w:val="00E87C9E"/>
    <w:rsid w:val="00E91AE6"/>
    <w:rsid w:val="00E921B5"/>
    <w:rsid w:val="00E92565"/>
    <w:rsid w:val="00E96DA0"/>
    <w:rsid w:val="00E977C8"/>
    <w:rsid w:val="00EA0A73"/>
    <w:rsid w:val="00EA0E5D"/>
    <w:rsid w:val="00EA17B8"/>
    <w:rsid w:val="00EA1E06"/>
    <w:rsid w:val="00EA2E85"/>
    <w:rsid w:val="00EA3D12"/>
    <w:rsid w:val="00EA443C"/>
    <w:rsid w:val="00EA5112"/>
    <w:rsid w:val="00EA58B4"/>
    <w:rsid w:val="00EA68EE"/>
    <w:rsid w:val="00EB0115"/>
    <w:rsid w:val="00EB0B82"/>
    <w:rsid w:val="00EB0F43"/>
    <w:rsid w:val="00EB193F"/>
    <w:rsid w:val="00EB1E22"/>
    <w:rsid w:val="00EB4D28"/>
    <w:rsid w:val="00EB554A"/>
    <w:rsid w:val="00EC1409"/>
    <w:rsid w:val="00EC1E9B"/>
    <w:rsid w:val="00EC22AA"/>
    <w:rsid w:val="00EC3755"/>
    <w:rsid w:val="00EC3A8E"/>
    <w:rsid w:val="00EC424C"/>
    <w:rsid w:val="00EC4566"/>
    <w:rsid w:val="00EC683C"/>
    <w:rsid w:val="00EC7303"/>
    <w:rsid w:val="00ED00DB"/>
    <w:rsid w:val="00ED0988"/>
    <w:rsid w:val="00ED18FE"/>
    <w:rsid w:val="00ED43FB"/>
    <w:rsid w:val="00ED4706"/>
    <w:rsid w:val="00ED4F67"/>
    <w:rsid w:val="00ED55C5"/>
    <w:rsid w:val="00ED5ABC"/>
    <w:rsid w:val="00ED5B8F"/>
    <w:rsid w:val="00ED7779"/>
    <w:rsid w:val="00EE0702"/>
    <w:rsid w:val="00EE105F"/>
    <w:rsid w:val="00EE40F6"/>
    <w:rsid w:val="00EE6564"/>
    <w:rsid w:val="00EE6E54"/>
    <w:rsid w:val="00EE6F56"/>
    <w:rsid w:val="00EF147D"/>
    <w:rsid w:val="00EF597C"/>
    <w:rsid w:val="00EF6B1E"/>
    <w:rsid w:val="00EF6C97"/>
    <w:rsid w:val="00EF7BA8"/>
    <w:rsid w:val="00F01638"/>
    <w:rsid w:val="00F03627"/>
    <w:rsid w:val="00F04853"/>
    <w:rsid w:val="00F0491E"/>
    <w:rsid w:val="00F049FA"/>
    <w:rsid w:val="00F056D3"/>
    <w:rsid w:val="00F06D22"/>
    <w:rsid w:val="00F1138A"/>
    <w:rsid w:val="00F114B1"/>
    <w:rsid w:val="00F11E4A"/>
    <w:rsid w:val="00F124D1"/>
    <w:rsid w:val="00F14AA7"/>
    <w:rsid w:val="00F15B73"/>
    <w:rsid w:val="00F16369"/>
    <w:rsid w:val="00F16AE1"/>
    <w:rsid w:val="00F171F7"/>
    <w:rsid w:val="00F17A97"/>
    <w:rsid w:val="00F21C7E"/>
    <w:rsid w:val="00F2297E"/>
    <w:rsid w:val="00F30702"/>
    <w:rsid w:val="00F30FA0"/>
    <w:rsid w:val="00F31284"/>
    <w:rsid w:val="00F318FA"/>
    <w:rsid w:val="00F32F40"/>
    <w:rsid w:val="00F338D7"/>
    <w:rsid w:val="00F34AFF"/>
    <w:rsid w:val="00F34DF0"/>
    <w:rsid w:val="00F3549B"/>
    <w:rsid w:val="00F35B07"/>
    <w:rsid w:val="00F36796"/>
    <w:rsid w:val="00F36ACC"/>
    <w:rsid w:val="00F37166"/>
    <w:rsid w:val="00F3756D"/>
    <w:rsid w:val="00F424FA"/>
    <w:rsid w:val="00F45F17"/>
    <w:rsid w:val="00F5137F"/>
    <w:rsid w:val="00F514D0"/>
    <w:rsid w:val="00F517CC"/>
    <w:rsid w:val="00F51AD1"/>
    <w:rsid w:val="00F51EC7"/>
    <w:rsid w:val="00F52264"/>
    <w:rsid w:val="00F538D6"/>
    <w:rsid w:val="00F54FD8"/>
    <w:rsid w:val="00F5582A"/>
    <w:rsid w:val="00F55D57"/>
    <w:rsid w:val="00F565BA"/>
    <w:rsid w:val="00F56B25"/>
    <w:rsid w:val="00F57B9F"/>
    <w:rsid w:val="00F61D99"/>
    <w:rsid w:val="00F62333"/>
    <w:rsid w:val="00F629A5"/>
    <w:rsid w:val="00F62B85"/>
    <w:rsid w:val="00F633B8"/>
    <w:rsid w:val="00F669AE"/>
    <w:rsid w:val="00F70CE8"/>
    <w:rsid w:val="00F71E04"/>
    <w:rsid w:val="00F72CB3"/>
    <w:rsid w:val="00F73FE1"/>
    <w:rsid w:val="00F74054"/>
    <w:rsid w:val="00F77C26"/>
    <w:rsid w:val="00F80337"/>
    <w:rsid w:val="00F804AA"/>
    <w:rsid w:val="00F80A50"/>
    <w:rsid w:val="00F80B3A"/>
    <w:rsid w:val="00F80CEE"/>
    <w:rsid w:val="00F82F21"/>
    <w:rsid w:val="00F830D5"/>
    <w:rsid w:val="00F839A0"/>
    <w:rsid w:val="00F83A3F"/>
    <w:rsid w:val="00F844E5"/>
    <w:rsid w:val="00F86594"/>
    <w:rsid w:val="00F8743C"/>
    <w:rsid w:val="00F87EC0"/>
    <w:rsid w:val="00F917F6"/>
    <w:rsid w:val="00F9395F"/>
    <w:rsid w:val="00F941A2"/>
    <w:rsid w:val="00F9491F"/>
    <w:rsid w:val="00F94BE2"/>
    <w:rsid w:val="00F94DF0"/>
    <w:rsid w:val="00F96517"/>
    <w:rsid w:val="00F97E1D"/>
    <w:rsid w:val="00FA07F1"/>
    <w:rsid w:val="00FA119E"/>
    <w:rsid w:val="00FA30E7"/>
    <w:rsid w:val="00FA45AB"/>
    <w:rsid w:val="00FA601D"/>
    <w:rsid w:val="00FA65C9"/>
    <w:rsid w:val="00FA7727"/>
    <w:rsid w:val="00FA780B"/>
    <w:rsid w:val="00FB03E8"/>
    <w:rsid w:val="00FB09FD"/>
    <w:rsid w:val="00FB1B18"/>
    <w:rsid w:val="00FB2665"/>
    <w:rsid w:val="00FB2B3A"/>
    <w:rsid w:val="00FB2FC6"/>
    <w:rsid w:val="00FB3893"/>
    <w:rsid w:val="00FB5774"/>
    <w:rsid w:val="00FB5DD3"/>
    <w:rsid w:val="00FB6169"/>
    <w:rsid w:val="00FB6C95"/>
    <w:rsid w:val="00FB6DF5"/>
    <w:rsid w:val="00FB7115"/>
    <w:rsid w:val="00FC0E83"/>
    <w:rsid w:val="00FC17CA"/>
    <w:rsid w:val="00FC3024"/>
    <w:rsid w:val="00FD0867"/>
    <w:rsid w:val="00FD0973"/>
    <w:rsid w:val="00FD32D9"/>
    <w:rsid w:val="00FD3C8D"/>
    <w:rsid w:val="00FD6EF8"/>
    <w:rsid w:val="00FD70EA"/>
    <w:rsid w:val="00FD76ED"/>
    <w:rsid w:val="00FE0324"/>
    <w:rsid w:val="00FE0597"/>
    <w:rsid w:val="00FE06B7"/>
    <w:rsid w:val="00FE0E74"/>
    <w:rsid w:val="00FE2B9D"/>
    <w:rsid w:val="00FE2DAE"/>
    <w:rsid w:val="00FE2F93"/>
    <w:rsid w:val="00FE35E2"/>
    <w:rsid w:val="00FE365F"/>
    <w:rsid w:val="00FE3989"/>
    <w:rsid w:val="00FE3DAA"/>
    <w:rsid w:val="00FE44FD"/>
    <w:rsid w:val="00FE5577"/>
    <w:rsid w:val="00FE6B5E"/>
    <w:rsid w:val="00FE70DD"/>
    <w:rsid w:val="00FF0158"/>
    <w:rsid w:val="00FF04D0"/>
    <w:rsid w:val="00FF04ED"/>
    <w:rsid w:val="00FF11B0"/>
    <w:rsid w:val="00FF12DB"/>
    <w:rsid w:val="00FF233F"/>
    <w:rsid w:val="00FF4931"/>
    <w:rsid w:val="00FF4A7C"/>
    <w:rsid w:val="00FF53B5"/>
    <w:rsid w:val="00FF6091"/>
    <w:rsid w:val="00FF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42339"/>
  <w15:docId w15:val="{B915D2B2-48E7-463E-801A-46269150A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3BF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04D3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57C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aliases w:val="Wyliczanie,List Paragraph,BulletC,Listaszerű bekezdés1,List Paragraph à moi,Dot pt,F5 List Paragraph,Numbered Para 1,No Spacing1,List Paragraph Char Char Char,Indicator Text,Bullet Points,MAIN CONTENT,IFCL - List Paragraph"/>
    <w:basedOn w:val="Normalny"/>
    <w:link w:val="AkapitzlistZnak"/>
    <w:uiPriority w:val="34"/>
    <w:qFormat/>
    <w:rsid w:val="006521B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674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674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6742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74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742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yl1">
    <w:name w:val="Styl1"/>
    <w:basedOn w:val="Normalny"/>
    <w:link w:val="Styl1Znak"/>
    <w:autoRedefine/>
    <w:qFormat/>
    <w:rsid w:val="00A94805"/>
    <w:pPr>
      <w:spacing w:before="120" w:after="120"/>
      <w:ind w:left="284"/>
      <w:jc w:val="both"/>
    </w:pPr>
    <w:rPr>
      <w:rFonts w:ascii="Fira Sans" w:eastAsiaTheme="minorHAnsi" w:hAnsi="Fira Sans" w:cstheme="minorBidi"/>
      <w:sz w:val="19"/>
      <w:szCs w:val="19"/>
    </w:rPr>
  </w:style>
  <w:style w:type="character" w:customStyle="1" w:styleId="Styl1Znak">
    <w:name w:val="Styl1 Znak"/>
    <w:basedOn w:val="Domylnaczcionkaakapitu"/>
    <w:link w:val="Styl1"/>
    <w:rsid w:val="00A94805"/>
    <w:rPr>
      <w:rFonts w:ascii="Fira Sans" w:hAnsi="Fira Sans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F424FA"/>
    <w:rPr>
      <w:b/>
      <w:bCs/>
    </w:rPr>
  </w:style>
  <w:style w:type="character" w:styleId="Hipercze">
    <w:name w:val="Hyperlink"/>
    <w:basedOn w:val="Domylnaczcionkaakapitu"/>
    <w:uiPriority w:val="99"/>
    <w:unhideWhenUsed/>
    <w:rsid w:val="009348E0"/>
    <w:rPr>
      <w:color w:val="0000FF" w:themeColor="hyperlink"/>
      <w:u w:val="single"/>
    </w:rPr>
  </w:style>
  <w:style w:type="character" w:customStyle="1" w:styleId="markedcontent">
    <w:name w:val="markedcontent"/>
    <w:basedOn w:val="Domylnaczcionkaakapitu"/>
    <w:rsid w:val="009348E0"/>
  </w:style>
  <w:style w:type="character" w:customStyle="1" w:styleId="highlight">
    <w:name w:val="highlight"/>
    <w:basedOn w:val="Domylnaczcionkaakapitu"/>
    <w:rsid w:val="009348E0"/>
  </w:style>
  <w:style w:type="paragraph" w:styleId="Nagwek">
    <w:name w:val="header"/>
    <w:basedOn w:val="Normalny"/>
    <w:link w:val="NagwekZnak"/>
    <w:uiPriority w:val="99"/>
    <w:unhideWhenUsed/>
    <w:rsid w:val="001039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39F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039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39F5"/>
    <w:rPr>
      <w:rFonts w:ascii="Calibri" w:eastAsia="Calibri" w:hAnsi="Calibri" w:cs="Times New Roman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D10229"/>
    <w:pPr>
      <w:spacing w:after="0" w:line="360" w:lineRule="auto"/>
      <w:ind w:left="1020" w:hanging="510"/>
      <w:jc w:val="both"/>
    </w:pPr>
    <w:rPr>
      <w:rFonts w:ascii="Times" w:eastAsiaTheme="minorHAnsi" w:hAnsi="Times" w:cs="Times"/>
      <w:sz w:val="24"/>
      <w:szCs w:val="24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D10229"/>
    <w:pPr>
      <w:autoSpaceDE w:val="0"/>
      <w:autoSpaceDN w:val="0"/>
      <w:spacing w:after="0" w:line="360" w:lineRule="auto"/>
      <w:ind w:left="510" w:firstLine="510"/>
      <w:jc w:val="both"/>
    </w:pPr>
    <w:rPr>
      <w:rFonts w:ascii="Times" w:eastAsiaTheme="minorHAnsi" w:hAnsi="Times" w:cs="Times"/>
      <w:sz w:val="24"/>
      <w:szCs w:val="24"/>
      <w:lang w:eastAsia="pl-PL"/>
    </w:rPr>
  </w:style>
  <w:style w:type="paragraph" w:customStyle="1" w:styleId="ZTIRPKTzmpkttiret">
    <w:name w:val="Z_TIR/PKT – zm. pkt tiret"/>
    <w:basedOn w:val="Normalny"/>
    <w:uiPriority w:val="56"/>
    <w:qFormat/>
    <w:rsid w:val="00840F8B"/>
    <w:pPr>
      <w:spacing w:after="0" w:line="360" w:lineRule="auto"/>
      <w:ind w:left="1893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C61B97"/>
    <w:pPr>
      <w:spacing w:after="0" w:line="360" w:lineRule="auto"/>
      <w:ind w:left="1497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dane4">
    <w:name w:val="dane4"/>
    <w:basedOn w:val="Normalny"/>
    <w:link w:val="dane4Znak"/>
    <w:qFormat/>
    <w:rsid w:val="00FE0E74"/>
    <w:pPr>
      <w:spacing w:after="0" w:line="276" w:lineRule="auto"/>
    </w:pPr>
    <w:rPr>
      <w:rFonts w:ascii="Lato" w:eastAsiaTheme="minorHAnsi" w:hAnsi="Lato" w:cstheme="minorBidi"/>
      <w:sz w:val="24"/>
    </w:rPr>
  </w:style>
  <w:style w:type="character" w:customStyle="1" w:styleId="dane4Znak">
    <w:name w:val="dane4 Znak"/>
    <w:basedOn w:val="Domylnaczcionkaakapitu"/>
    <w:link w:val="dane4"/>
    <w:rsid w:val="00FE0E74"/>
    <w:rPr>
      <w:rFonts w:ascii="Lato" w:hAnsi="Lato"/>
      <w:sz w:val="24"/>
    </w:rPr>
  </w:style>
  <w:style w:type="paragraph" w:styleId="Bezodstpw">
    <w:name w:val="No Spacing"/>
    <w:basedOn w:val="Normalny"/>
    <w:link w:val="BezodstpwZnak"/>
    <w:uiPriority w:val="99"/>
    <w:qFormat/>
    <w:rsid w:val="0002113F"/>
    <w:pPr>
      <w:spacing w:before="120" w:after="0" w:line="240" w:lineRule="auto"/>
      <w:jc w:val="both"/>
    </w:pPr>
    <w:rPr>
      <w:rFonts w:ascii="Arial" w:eastAsia="Times New Roman" w:hAnsi="Arial"/>
      <w:color w:val="000000"/>
      <w:sz w:val="19"/>
    </w:rPr>
  </w:style>
  <w:style w:type="character" w:customStyle="1" w:styleId="BezodstpwZnak">
    <w:name w:val="Bez odstępów Znak"/>
    <w:link w:val="Bezodstpw"/>
    <w:uiPriority w:val="99"/>
    <w:locked/>
    <w:rsid w:val="0002113F"/>
    <w:rPr>
      <w:rFonts w:ascii="Arial" w:eastAsia="Times New Roman" w:hAnsi="Arial" w:cs="Times New Roman"/>
      <w:color w:val="000000"/>
      <w:sz w:val="19"/>
    </w:rPr>
  </w:style>
  <w:style w:type="paragraph" w:styleId="Poprawka">
    <w:name w:val="Revision"/>
    <w:hidden/>
    <w:uiPriority w:val="99"/>
    <w:semiHidden/>
    <w:rsid w:val="0075729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E454E"/>
    <w:rPr>
      <w:color w:val="605E5C"/>
      <w:shd w:val="clear" w:color="auto" w:fill="E1DFDD"/>
    </w:rPr>
  </w:style>
  <w:style w:type="character" w:customStyle="1" w:styleId="AkapitzlistZnak">
    <w:name w:val="Akapit z listą Znak"/>
    <w:aliases w:val="Wyliczanie Znak,List Paragraph Znak,BulletC Znak,Listaszerű bekezdés1 Znak,List Paragraph à moi Znak,Dot pt Znak,F5 List Paragraph Znak,Numbered Para 1 Znak,No Spacing1 Znak,List Paragraph Char Char Char Znak,Indicator Text Znak"/>
    <w:basedOn w:val="Domylnaczcionkaakapitu"/>
    <w:link w:val="Akapitzlist"/>
    <w:uiPriority w:val="34"/>
    <w:rsid w:val="00504291"/>
    <w:rPr>
      <w:rFonts w:ascii="Calibri" w:eastAsia="Calibri" w:hAnsi="Calibri" w:cs="Times New Roman"/>
    </w:rPr>
  </w:style>
  <w:style w:type="paragraph" w:customStyle="1" w:styleId="ARTartustawynprozporzdzenia">
    <w:name w:val="ART(§) – art. ustawy (§ np. rozporządzenia)"/>
    <w:uiPriority w:val="11"/>
    <w:qFormat/>
    <w:rsid w:val="00386B83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Normalny"/>
    <w:next w:val="Normalny"/>
    <w:uiPriority w:val="16"/>
    <w:qFormat/>
    <w:rsid w:val="000E4284"/>
    <w:pPr>
      <w:spacing w:after="0" w:line="360" w:lineRule="auto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artzmartartykuempunktem0">
    <w:name w:val="zartzmartartykuempunktem"/>
    <w:basedOn w:val="Normalny"/>
    <w:rsid w:val="00B61B16"/>
    <w:pPr>
      <w:spacing w:after="0" w:line="360" w:lineRule="auto"/>
      <w:ind w:left="510" w:firstLine="510"/>
      <w:jc w:val="both"/>
    </w:pPr>
    <w:rPr>
      <w:rFonts w:ascii="Times" w:eastAsiaTheme="minorHAnsi" w:hAnsi="Times" w:cs="Calibri"/>
      <w:sz w:val="24"/>
      <w:szCs w:val="24"/>
      <w:lang w:eastAsia="pl-PL"/>
    </w:rPr>
  </w:style>
  <w:style w:type="paragraph" w:customStyle="1" w:styleId="pktpunkt">
    <w:name w:val="pktpunkt"/>
    <w:basedOn w:val="Normalny"/>
    <w:rsid w:val="00B61B16"/>
    <w:pPr>
      <w:spacing w:after="0" w:line="360" w:lineRule="auto"/>
      <w:ind w:left="510" w:hanging="510"/>
      <w:jc w:val="both"/>
    </w:pPr>
    <w:rPr>
      <w:rFonts w:ascii="Times" w:eastAsiaTheme="minorHAnsi" w:hAnsi="Times" w:cs="Calibri"/>
      <w:sz w:val="24"/>
      <w:szCs w:val="24"/>
      <w:lang w:eastAsia="pl-PL"/>
    </w:rPr>
  </w:style>
  <w:style w:type="paragraph" w:customStyle="1" w:styleId="zpktzmpktartykuempunktem0">
    <w:name w:val="zpktzmpktartykuempunktem"/>
    <w:basedOn w:val="Normalny"/>
    <w:rsid w:val="00B61B16"/>
    <w:pPr>
      <w:spacing w:after="0" w:line="360" w:lineRule="auto"/>
      <w:ind w:left="1020" w:hanging="510"/>
      <w:jc w:val="both"/>
    </w:pPr>
    <w:rPr>
      <w:rFonts w:ascii="Times" w:eastAsiaTheme="minorHAnsi" w:hAnsi="Times" w:cs="Calibri"/>
      <w:sz w:val="24"/>
      <w:szCs w:val="24"/>
      <w:lang w:eastAsia="pl-PL"/>
    </w:rPr>
  </w:style>
  <w:style w:type="paragraph" w:customStyle="1" w:styleId="litlitera">
    <w:name w:val="litlitera"/>
    <w:basedOn w:val="Normalny"/>
    <w:rsid w:val="00B61B16"/>
    <w:pPr>
      <w:spacing w:after="0" w:line="360" w:lineRule="auto"/>
      <w:ind w:left="986" w:hanging="476"/>
      <w:jc w:val="both"/>
    </w:pPr>
    <w:rPr>
      <w:rFonts w:ascii="Times" w:eastAsiaTheme="minorHAnsi" w:hAnsi="Times" w:cs="Calibri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156135"/>
    <w:rPr>
      <w:i/>
      <w:iCs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E69C3"/>
    <w:rPr>
      <w:color w:val="605E5C"/>
      <w:shd w:val="clear" w:color="auto" w:fill="E1DFDD"/>
    </w:rPr>
  </w:style>
  <w:style w:type="paragraph" w:customStyle="1" w:styleId="ZLITwPKTzmlitwpktartykuempunktem">
    <w:name w:val="Z/LIT_w_PKT – zm. lit. w pkt artykułem (punktem)"/>
    <w:basedOn w:val="Normalny"/>
    <w:uiPriority w:val="32"/>
    <w:qFormat/>
    <w:rsid w:val="00F338D7"/>
    <w:pPr>
      <w:spacing w:after="0" w:line="360" w:lineRule="auto"/>
      <w:ind w:left="1497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F338D7"/>
    <w:pPr>
      <w:suppressAutoHyphens/>
      <w:adjustRightInd w:val="0"/>
    </w:pPr>
    <w:rPr>
      <w:rFonts w:eastAsiaTheme="minorEastAsia" w:cs="Arial"/>
      <w:szCs w:val="20"/>
    </w:rPr>
  </w:style>
  <w:style w:type="paragraph" w:customStyle="1" w:styleId="PKTpunkt0">
    <w:name w:val="PKT – punkt"/>
    <w:uiPriority w:val="13"/>
    <w:qFormat/>
    <w:rsid w:val="001956A4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1956A4"/>
    <w:rPr>
      <w:b/>
    </w:rPr>
  </w:style>
  <w:style w:type="paragraph" w:customStyle="1" w:styleId="LITlitera0">
    <w:name w:val="LIT – litera"/>
    <w:basedOn w:val="PKTpunkt0"/>
    <w:uiPriority w:val="14"/>
    <w:qFormat/>
    <w:rsid w:val="00FB6DF5"/>
    <w:pPr>
      <w:ind w:left="986" w:hanging="476"/>
    </w:pPr>
  </w:style>
  <w:style w:type="paragraph" w:customStyle="1" w:styleId="TIRtiret">
    <w:name w:val="TIR – tiret"/>
    <w:basedOn w:val="LITlitera0"/>
    <w:uiPriority w:val="15"/>
    <w:qFormat/>
    <w:rsid w:val="00FB6DF5"/>
    <w:pPr>
      <w:ind w:left="1384" w:hanging="397"/>
    </w:pPr>
  </w:style>
  <w:style w:type="paragraph" w:customStyle="1" w:styleId="ZTIRCZWSPPKTzmczciwsppkttiret">
    <w:name w:val="Z_TIR/CZ_WSP_PKT – zm. części wsp. pkt tiret"/>
    <w:basedOn w:val="Normalny"/>
    <w:next w:val="TIRtiret"/>
    <w:uiPriority w:val="58"/>
    <w:qFormat/>
    <w:rsid w:val="00FB6DF5"/>
    <w:pPr>
      <w:spacing w:after="0" w:line="360" w:lineRule="auto"/>
      <w:ind w:left="1383"/>
      <w:jc w:val="both"/>
    </w:pPr>
    <w:rPr>
      <w:rFonts w:ascii="Times" w:eastAsiaTheme="minorEastAsia" w:hAnsi="Times" w:cs="Arial"/>
      <w:bCs/>
      <w:sz w:val="24"/>
      <w:szCs w:val="24"/>
      <w:lang w:eastAsia="pl-PL"/>
    </w:rPr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FB6DF5"/>
  </w:style>
  <w:style w:type="character" w:styleId="UyteHipercze">
    <w:name w:val="FollowedHyperlink"/>
    <w:basedOn w:val="Domylnaczcionkaakapitu"/>
    <w:uiPriority w:val="99"/>
    <w:semiHidden/>
    <w:unhideWhenUsed/>
    <w:rsid w:val="00ED0988"/>
    <w:rPr>
      <w:color w:val="800080" w:themeColor="followedHyperlink"/>
      <w:u w:val="single"/>
    </w:rPr>
  </w:style>
  <w:style w:type="character" w:styleId="Odwoanieprzypisudolnego">
    <w:name w:val="footnote reference"/>
    <w:uiPriority w:val="99"/>
    <w:semiHidden/>
    <w:rsid w:val="0063407B"/>
    <w:rPr>
      <w:rFonts w:cs="Times New Roman"/>
      <w:vertAlign w:val="superscript"/>
    </w:rPr>
  </w:style>
  <w:style w:type="paragraph" w:customStyle="1" w:styleId="ZLITUSTzmustliter">
    <w:name w:val="Z_LIT/UST(§) – zm. ust. (§) literą"/>
    <w:basedOn w:val="Normalny"/>
    <w:uiPriority w:val="46"/>
    <w:qFormat/>
    <w:rsid w:val="0063407B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ODNONIKtreodnonika">
    <w:name w:val="ODNOŚNIK – treść odnośnika"/>
    <w:uiPriority w:val="19"/>
    <w:qFormat/>
    <w:rsid w:val="0063407B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63407B"/>
    <w:rPr>
      <w:b w:val="0"/>
      <w:i w:val="0"/>
      <w:vanish w:val="0"/>
      <w:spacing w:val="0"/>
      <w:vertAlign w:val="superscript"/>
    </w:rPr>
  </w:style>
  <w:style w:type="paragraph" w:customStyle="1" w:styleId="ZLITzmlitartykuempunktem">
    <w:name w:val="Z/LIT – zm. lit. artykułem (punktem)"/>
    <w:basedOn w:val="Normalny"/>
    <w:uiPriority w:val="32"/>
    <w:qFormat/>
    <w:rsid w:val="003E46A7"/>
    <w:pPr>
      <w:spacing w:after="0" w:line="360" w:lineRule="auto"/>
      <w:ind w:left="986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rcin.org.pl/dlibra/publication/176/edition/85" TargetMode="External"/><Relationship Id="rId5" Type="http://schemas.openxmlformats.org/officeDocument/2006/relationships/styles" Target="styles.xml"/><Relationship Id="rId10" Type="http://schemas.openxmlformats.org/officeDocument/2006/relationships/hyperlink" Target="https://prace-kgp.up.krakow.pl/article/view/775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0x003F9B028CC42C594AAF0DA90575FA3373</ContentTypeId>
    <Odbiorcy2 xmlns="1E9983FF-DC4B-4F4E-A072-0441E2B88E6D" xsi:nil="true"/>
    <Osoba xmlns="1E9983FF-DC4B-4F4E-A072-0441E2B88E6D">STAT\ZARDECKIA</Osoba>
    <NazwaPliku xmlns="1E9983FF-DC4B-4F4E-A072-0441E2B88E6D">Zestawienie uwag_11.09.2024.docx.docx</NazwaPliku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FF83991E4BDC4E4FA0720441E2B88E6D" ma:contentTypeVersion="" ma:contentTypeDescription="" ma:contentTypeScope="" ma:versionID="4c085abc070ecd47269a6e547f595e09">
  <xsd:schema xmlns:xsd="http://www.w3.org/2001/XMLSchema" xmlns:xs="http://www.w3.org/2001/XMLSchema" xmlns:p="http://schemas.microsoft.com/office/2006/metadata/properties" xmlns:ns1="http://schemas.microsoft.com/sharepoint/v3" xmlns:ns2="1E9983FF-DC4B-4F4E-A072-0441E2B88E6D" targetNamespace="http://schemas.microsoft.com/office/2006/metadata/properties" ma:root="true" ma:fieldsID="261bc03da8b64877da0abdcd3971ff14" ns1:_="" ns2:_="">
    <xsd:import namespace="http://schemas.microsoft.com/sharepoint/v3"/>
    <xsd:import namespace="1E9983FF-DC4B-4F4E-A072-0441E2B88E6D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9983FF-DC4B-4F4E-A072-0441E2B88E6D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4D494-F840-4E76-A146-1DB75A6CB13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9983FF-DC4B-4F4E-A072-0441E2B88E6D"/>
  </ds:schemaRefs>
</ds:datastoreItem>
</file>

<file path=customXml/itemProps2.xml><?xml version="1.0" encoding="utf-8"?>
<ds:datastoreItem xmlns:ds="http://schemas.openxmlformats.org/officeDocument/2006/customXml" ds:itemID="{807BD14B-670E-4AE5-B61F-A2F4BA6D11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9983FF-DC4B-4F4E-A072-0441E2B88E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98D8B6-C0A3-41F1-A4D5-05B8AC5C8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2864</Words>
  <Characters>17187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kacperczyke</dc:creator>
  <cp:keywords/>
  <dc:description/>
  <cp:lastModifiedBy>Żardecki Adam</cp:lastModifiedBy>
  <cp:revision>3</cp:revision>
  <cp:lastPrinted>2020-02-18T09:22:00Z</cp:lastPrinted>
  <dcterms:created xsi:type="dcterms:W3CDTF">2024-11-05T11:03:00Z</dcterms:created>
  <dcterms:modified xsi:type="dcterms:W3CDTF">2024-11-05T11:32:00Z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GUS-GP03.0200.9.2019.AZ.24</vt:lpwstr>
  </property>
  <property fmtid="{D5CDD505-2E9C-101B-9397-08002B2CF9AE}" pid="3" name="UNPPisma">
    <vt:lpwstr>2020-34937</vt:lpwstr>
  </property>
  <property fmtid="{D5CDD505-2E9C-101B-9397-08002B2CF9AE}" pid="4" name="ZnakSprawy">
    <vt:lpwstr>GUS-GP03.0200.9.2019.AZ</vt:lpwstr>
  </property>
  <property fmtid="{D5CDD505-2E9C-101B-9397-08002B2CF9AE}" pid="5" name="ZnakSprawyPrzedPrzeniesieniem">
    <vt:lpwstr/>
  </property>
  <property fmtid="{D5CDD505-2E9C-101B-9397-08002B2CF9AE}" pid="6" name="Autor">
    <vt:lpwstr>Żardecki Adam</vt:lpwstr>
  </property>
  <property fmtid="{D5CDD505-2E9C-101B-9397-08002B2CF9AE}" pid="7" name="AutorInicjaly">
    <vt:lpwstr>AZ</vt:lpwstr>
  </property>
  <property fmtid="{D5CDD505-2E9C-101B-9397-08002B2CF9AE}" pid="8" name="AutorNrTelefonu">
    <vt:lpwstr>22 449 3060</vt:lpwstr>
  </property>
  <property fmtid="{D5CDD505-2E9C-101B-9397-08002B2CF9AE}" pid="9" name="Stanowisko">
    <vt:lpwstr>główny specjalista ds. legislacji</vt:lpwstr>
  </property>
  <property fmtid="{D5CDD505-2E9C-101B-9397-08002B2CF9AE}" pid="10" name="OpisPisma">
    <vt:lpwstr>Skierowanie projektu do rozpatrzenia przez Stały Komitet Rady Ministrów</vt:lpwstr>
  </property>
  <property fmtid="{D5CDD505-2E9C-101B-9397-08002B2CF9AE}" pid="11" name="Komorka">
    <vt:lpwstr>Prezes GUS</vt:lpwstr>
  </property>
  <property fmtid="{D5CDD505-2E9C-101B-9397-08002B2CF9AE}" pid="12" name="KodKomorki">
    <vt:lpwstr>Prezes GUS</vt:lpwstr>
  </property>
  <property fmtid="{D5CDD505-2E9C-101B-9397-08002B2CF9AE}" pid="13" name="AktualnaData">
    <vt:lpwstr>2020-03-09</vt:lpwstr>
  </property>
  <property fmtid="{D5CDD505-2E9C-101B-9397-08002B2CF9AE}" pid="14" name="Wydzial">
    <vt:lpwstr>Wydział Legislacji</vt:lpwstr>
  </property>
  <property fmtid="{D5CDD505-2E9C-101B-9397-08002B2CF9AE}" pid="15" name="KodWydzialu">
    <vt:lpwstr>GP-03</vt:lpwstr>
  </property>
  <property fmtid="{D5CDD505-2E9C-101B-9397-08002B2CF9AE}" pid="16" name="ZaakceptowanePrzez">
    <vt:lpwstr>n/d</vt:lpwstr>
  </property>
  <property fmtid="{D5CDD505-2E9C-101B-9397-08002B2CF9AE}" pid="17" name="PrzekazanieDo">
    <vt:lpwstr/>
  </property>
  <property fmtid="{D5CDD505-2E9C-101B-9397-08002B2CF9AE}" pid="18" name="PrzekazanieDoStanowisko">
    <vt:lpwstr/>
  </property>
  <property fmtid="{D5CDD505-2E9C-101B-9397-08002B2CF9AE}" pid="19" name="PrzekazanieDoKomorkaPracownika">
    <vt:lpwstr/>
  </property>
  <property fmtid="{D5CDD505-2E9C-101B-9397-08002B2CF9AE}" pid="20" name="PrzekazanieWgRozdzielnika">
    <vt:lpwstr/>
  </property>
  <property fmtid="{D5CDD505-2E9C-101B-9397-08002B2CF9AE}" pid="21" name="adresImie">
    <vt:lpwstr/>
  </property>
  <property fmtid="{D5CDD505-2E9C-101B-9397-08002B2CF9AE}" pid="22" name="adresNazwisko">
    <vt:lpwstr/>
  </property>
  <property fmtid="{D5CDD505-2E9C-101B-9397-08002B2CF9AE}" pid="23" name="adresNazwa">
    <vt:lpwstr>KANCELARIA PREZESA RADY MINISTRÓW</vt:lpwstr>
  </property>
  <property fmtid="{D5CDD505-2E9C-101B-9397-08002B2CF9AE}" pid="24" name="adresOddzial">
    <vt:lpwstr>STAŁY KOMITET RADY MINISTRÓW</vt:lpwstr>
  </property>
  <property fmtid="{D5CDD505-2E9C-101B-9397-08002B2CF9AE}" pid="25" name="adresUlica">
    <vt:lpwstr>AL. UJAZDOWSKIE</vt:lpwstr>
  </property>
  <property fmtid="{D5CDD505-2E9C-101B-9397-08002B2CF9AE}" pid="26" name="adresTypUlicy">
    <vt:lpwstr/>
  </property>
  <property fmtid="{D5CDD505-2E9C-101B-9397-08002B2CF9AE}" pid="27" name="adresNrDomu">
    <vt:lpwstr>1/3</vt:lpwstr>
  </property>
  <property fmtid="{D5CDD505-2E9C-101B-9397-08002B2CF9AE}" pid="28" name="adresNrLokalu">
    <vt:lpwstr/>
  </property>
  <property fmtid="{D5CDD505-2E9C-101B-9397-08002B2CF9AE}" pid="29" name="adresKodPocztowy">
    <vt:lpwstr>00-583</vt:lpwstr>
  </property>
  <property fmtid="{D5CDD505-2E9C-101B-9397-08002B2CF9AE}" pid="30" name="adresMiejscowosc">
    <vt:lpwstr>WARSZAWA (ŚRÓDMIEŚCIE)</vt:lpwstr>
  </property>
  <property fmtid="{D5CDD505-2E9C-101B-9397-08002B2CF9AE}" pid="31" name="adresPoczta">
    <vt:lpwstr/>
  </property>
  <property fmtid="{D5CDD505-2E9C-101B-9397-08002B2CF9AE}" pid="32" name="adresEMail">
    <vt:lpwstr/>
  </property>
  <property fmtid="{D5CDD505-2E9C-101B-9397-08002B2CF9AE}" pid="33" name="DataNaPismie">
    <vt:lpwstr>2020-02-19</vt:lpwstr>
  </property>
  <property fmtid="{D5CDD505-2E9C-101B-9397-08002B2CF9AE}" pid="34" name="KodKreskowy">
    <vt:lpwstr/>
  </property>
  <property fmtid="{D5CDD505-2E9C-101B-9397-08002B2CF9AE}" pid="35" name="TrescPisma">
    <vt:lpwstr/>
  </property>
  <property fmtid="{D5CDD505-2E9C-101B-9397-08002B2CF9AE}" pid="36" name="ContentTypeId">
    <vt:lpwstr>0x0101005F253E89B8992844AAE9836E71E202A8</vt:lpwstr>
  </property>
</Properties>
</file>